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138A3" w14:textId="77777777" w:rsidR="008D3FF9" w:rsidRDefault="008D3FF9" w:rsidP="008D3FF9">
      <w:pPr>
        <w:pStyle w:val="IssueVolumeDate-Professional"/>
        <w:pBdr>
          <w:left w:val="single" w:sz="6" w:space="2" w:color="auto"/>
          <w:right w:val="single" w:sz="6" w:space="7" w:color="auto"/>
        </w:pBdr>
        <w:jc w:val="both"/>
      </w:pPr>
      <w:r>
        <w:rPr>
          <w:noProof/>
          <w:lang w:val="en-GB" w:eastAsia="en-GB"/>
        </w:rPr>
        <w:drawing>
          <wp:inline distT="0" distB="0" distL="0" distR="0" wp14:anchorId="3068C6E4" wp14:editId="3EA2F42B">
            <wp:extent cx="6686550" cy="581025"/>
            <wp:effectExtent l="0" t="0" r="0" b="9525"/>
            <wp:docPr id="24" name="Picture 24"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4">
                      <a:extLst>
                        <a:ext uri="{28A0092B-C50C-407E-A947-70E740481C1C}">
                          <a14:useLocalDpi xmlns:a14="http://schemas.microsoft.com/office/drawing/2010/main" val="0"/>
                        </a:ext>
                      </a:extLst>
                    </a:blip>
                    <a:srcRect l="14922" b="45181"/>
                    <a:stretch>
                      <a:fillRect/>
                    </a:stretch>
                  </pic:blipFill>
                  <pic:spPr bwMode="auto">
                    <a:xfrm>
                      <a:off x="0" y="0"/>
                      <a:ext cx="6686550" cy="581025"/>
                    </a:xfrm>
                    <a:prstGeom prst="rect">
                      <a:avLst/>
                    </a:prstGeom>
                    <a:noFill/>
                    <a:ln>
                      <a:noFill/>
                    </a:ln>
                  </pic:spPr>
                </pic:pic>
              </a:graphicData>
            </a:graphic>
          </wp:inline>
        </w:drawing>
      </w:r>
      <w:r>
        <w:t xml:space="preserve"> </w:t>
      </w:r>
      <w:r w:rsidRPr="001817BD">
        <w:rPr>
          <w:rFonts w:ascii="Lucida Calligraphy" w:hAnsi="Lucida Calligraphy"/>
          <w:sz w:val="36"/>
          <w:szCs w:val="36"/>
        </w:rPr>
        <w:t>Unlocking the potential…</w:t>
      </w:r>
      <w:r>
        <w:t xml:space="preserve">            </w:t>
      </w:r>
    </w:p>
    <w:tbl>
      <w:tblPr>
        <w:tblStyle w:val="TableGrid"/>
        <w:tblW w:w="11052" w:type="dxa"/>
        <w:tblInd w:w="-142" w:type="dxa"/>
        <w:tblLook w:val="04A0" w:firstRow="1" w:lastRow="0" w:firstColumn="1" w:lastColumn="0" w:noHBand="0" w:noVBand="1"/>
      </w:tblPr>
      <w:tblGrid>
        <w:gridCol w:w="3587"/>
        <w:gridCol w:w="3588"/>
        <w:gridCol w:w="3877"/>
      </w:tblGrid>
      <w:tr w:rsidR="008D3FF9" w14:paraId="4ED64AB1" w14:textId="77777777" w:rsidTr="007251DE">
        <w:tc>
          <w:tcPr>
            <w:tcW w:w="11052" w:type="dxa"/>
            <w:gridSpan w:val="3"/>
            <w:shd w:val="clear" w:color="auto" w:fill="FF0000"/>
          </w:tcPr>
          <w:p w14:paraId="26169C6F" w14:textId="77777777" w:rsidR="008D3FF9" w:rsidRDefault="008D3FF9" w:rsidP="008D3FF9">
            <w:pPr>
              <w:jc w:val="center"/>
              <w:rPr>
                <w:b/>
                <w:sz w:val="28"/>
                <w:szCs w:val="28"/>
              </w:rPr>
            </w:pPr>
            <w:r>
              <w:rPr>
                <w:b/>
                <w:sz w:val="28"/>
                <w:szCs w:val="28"/>
              </w:rPr>
              <w:t>SPELLING RULES FOR YEARS 5 AND 6 FOR NEW CURRICULUM</w:t>
            </w:r>
          </w:p>
          <w:p w14:paraId="4C7C1249" w14:textId="77777777" w:rsidR="00312661" w:rsidRPr="00312661" w:rsidRDefault="00312661" w:rsidP="00312661">
            <w:pPr>
              <w:rPr>
                <w:i/>
                <w:sz w:val="26"/>
                <w:szCs w:val="26"/>
              </w:rPr>
            </w:pPr>
            <w:r>
              <w:rPr>
                <w:i/>
                <w:sz w:val="26"/>
                <w:szCs w:val="26"/>
              </w:rPr>
              <w:t>This is not a definitive word list, but gives examples of words to show the various spelling patterns or rules.</w:t>
            </w:r>
          </w:p>
        </w:tc>
      </w:tr>
      <w:tr w:rsidR="008D3FF9" w14:paraId="238D5937" w14:textId="77777777" w:rsidTr="007251DE">
        <w:tc>
          <w:tcPr>
            <w:tcW w:w="11052" w:type="dxa"/>
            <w:gridSpan w:val="3"/>
          </w:tcPr>
          <w:p w14:paraId="0DFC4FC8" w14:textId="77777777" w:rsidR="008D3FF9" w:rsidRPr="008D3FF9" w:rsidRDefault="008D3FF9" w:rsidP="008D3FF9">
            <w:pPr>
              <w:jc w:val="center"/>
              <w:rPr>
                <w:b/>
                <w:sz w:val="28"/>
                <w:szCs w:val="28"/>
              </w:rPr>
            </w:pPr>
            <w:r>
              <w:rPr>
                <w:b/>
                <w:sz w:val="28"/>
                <w:szCs w:val="28"/>
              </w:rPr>
              <w:t>PLURAL SPELLING RULES</w:t>
            </w:r>
          </w:p>
        </w:tc>
      </w:tr>
      <w:tr w:rsidR="008D3FF9" w14:paraId="21A33CC5" w14:textId="77777777" w:rsidTr="007251DE">
        <w:tc>
          <w:tcPr>
            <w:tcW w:w="3587" w:type="dxa"/>
          </w:tcPr>
          <w:p w14:paraId="00A4573F" w14:textId="77777777" w:rsidR="008D3FF9" w:rsidRPr="008D3FF9" w:rsidRDefault="008D3FF9" w:rsidP="008D3FF9">
            <w:pPr>
              <w:rPr>
                <w:b/>
                <w:sz w:val="28"/>
                <w:szCs w:val="28"/>
              </w:rPr>
            </w:pPr>
            <w:r>
              <w:rPr>
                <w:b/>
                <w:sz w:val="28"/>
                <w:szCs w:val="28"/>
              </w:rPr>
              <w:t>S / X / CH / SH / O   and    -es</w:t>
            </w:r>
          </w:p>
        </w:tc>
        <w:tc>
          <w:tcPr>
            <w:tcW w:w="3588" w:type="dxa"/>
          </w:tcPr>
          <w:p w14:paraId="3BB3AB35" w14:textId="77777777" w:rsidR="008D3FF9" w:rsidRPr="008D3FF9" w:rsidRDefault="008D3FF9" w:rsidP="008D3FF9">
            <w:pPr>
              <w:rPr>
                <w:b/>
                <w:sz w:val="28"/>
                <w:szCs w:val="28"/>
              </w:rPr>
            </w:pPr>
            <w:r>
              <w:rPr>
                <w:b/>
                <w:sz w:val="28"/>
                <w:szCs w:val="28"/>
              </w:rPr>
              <w:t>Drop the y and add  -</w:t>
            </w:r>
            <w:proofErr w:type="spellStart"/>
            <w:r>
              <w:rPr>
                <w:b/>
                <w:sz w:val="28"/>
                <w:szCs w:val="28"/>
              </w:rPr>
              <w:t>ies</w:t>
            </w:r>
            <w:proofErr w:type="spellEnd"/>
            <w:r>
              <w:rPr>
                <w:b/>
                <w:sz w:val="28"/>
                <w:szCs w:val="28"/>
              </w:rPr>
              <w:t xml:space="preserve"> </w:t>
            </w:r>
          </w:p>
        </w:tc>
        <w:tc>
          <w:tcPr>
            <w:tcW w:w="3877" w:type="dxa"/>
          </w:tcPr>
          <w:p w14:paraId="76BBE73E" w14:textId="77777777" w:rsidR="008D3FF9" w:rsidRPr="008D3FF9" w:rsidRDefault="008D3FF9" w:rsidP="008D3FF9">
            <w:pPr>
              <w:rPr>
                <w:b/>
                <w:sz w:val="28"/>
                <w:szCs w:val="28"/>
              </w:rPr>
            </w:pPr>
            <w:r>
              <w:rPr>
                <w:b/>
                <w:sz w:val="28"/>
                <w:szCs w:val="28"/>
              </w:rPr>
              <w:t xml:space="preserve">Words ending in f / </w:t>
            </w:r>
            <w:proofErr w:type="spellStart"/>
            <w:r>
              <w:rPr>
                <w:b/>
                <w:sz w:val="28"/>
                <w:szCs w:val="28"/>
              </w:rPr>
              <w:t>fe</w:t>
            </w:r>
            <w:proofErr w:type="spellEnd"/>
            <w:r>
              <w:rPr>
                <w:b/>
                <w:sz w:val="28"/>
                <w:szCs w:val="28"/>
              </w:rPr>
              <w:t xml:space="preserve">   - </w:t>
            </w:r>
            <w:proofErr w:type="spellStart"/>
            <w:r>
              <w:rPr>
                <w:b/>
                <w:sz w:val="28"/>
                <w:szCs w:val="28"/>
              </w:rPr>
              <w:t>ves</w:t>
            </w:r>
            <w:proofErr w:type="spellEnd"/>
          </w:p>
        </w:tc>
      </w:tr>
      <w:tr w:rsidR="008D3FF9" w14:paraId="4680E95A" w14:textId="77777777" w:rsidTr="007251DE">
        <w:trPr>
          <w:trHeight w:val="249"/>
        </w:trPr>
        <w:tc>
          <w:tcPr>
            <w:tcW w:w="3587" w:type="dxa"/>
          </w:tcPr>
          <w:p w14:paraId="0E5F262A" w14:textId="77777777" w:rsidR="008D3FF9" w:rsidRDefault="008D3FF9" w:rsidP="008D3FF9">
            <w:pPr>
              <w:rPr>
                <w:sz w:val="28"/>
                <w:szCs w:val="28"/>
              </w:rPr>
            </w:pPr>
            <w:r>
              <w:rPr>
                <w:sz w:val="28"/>
                <w:szCs w:val="28"/>
              </w:rPr>
              <w:t>buffaloes</w:t>
            </w:r>
          </w:p>
          <w:p w14:paraId="7347CF81" w14:textId="77777777" w:rsidR="008D3FF9" w:rsidRDefault="008D3FF9" w:rsidP="008D3FF9">
            <w:pPr>
              <w:rPr>
                <w:sz w:val="28"/>
                <w:szCs w:val="28"/>
              </w:rPr>
            </w:pPr>
            <w:r>
              <w:rPr>
                <w:sz w:val="28"/>
                <w:szCs w:val="28"/>
              </w:rPr>
              <w:t>dominoes</w:t>
            </w:r>
          </w:p>
          <w:p w14:paraId="24F07530" w14:textId="77777777" w:rsidR="008D3FF9" w:rsidRDefault="008D3FF9" w:rsidP="008D3FF9">
            <w:pPr>
              <w:rPr>
                <w:sz w:val="28"/>
                <w:szCs w:val="28"/>
              </w:rPr>
            </w:pPr>
            <w:r>
              <w:rPr>
                <w:sz w:val="28"/>
                <w:szCs w:val="28"/>
              </w:rPr>
              <w:t>heroes</w:t>
            </w:r>
          </w:p>
          <w:p w14:paraId="37CC6683" w14:textId="77777777" w:rsidR="008D3FF9" w:rsidRDefault="008D3FF9" w:rsidP="008D3FF9">
            <w:pPr>
              <w:rPr>
                <w:sz w:val="28"/>
                <w:szCs w:val="28"/>
              </w:rPr>
            </w:pPr>
            <w:r>
              <w:rPr>
                <w:sz w:val="28"/>
                <w:szCs w:val="28"/>
              </w:rPr>
              <w:t>echoes</w:t>
            </w:r>
          </w:p>
          <w:p w14:paraId="378592A5" w14:textId="77777777" w:rsidR="008D3FF9" w:rsidRDefault="008D3FF9" w:rsidP="008D3FF9">
            <w:pPr>
              <w:rPr>
                <w:sz w:val="28"/>
                <w:szCs w:val="28"/>
              </w:rPr>
            </w:pPr>
            <w:r>
              <w:rPr>
                <w:sz w:val="28"/>
                <w:szCs w:val="28"/>
              </w:rPr>
              <w:t>churches</w:t>
            </w:r>
          </w:p>
          <w:p w14:paraId="1A57A2BA" w14:textId="77777777" w:rsidR="008D3FF9" w:rsidRDefault="008D3FF9" w:rsidP="008D3FF9">
            <w:pPr>
              <w:rPr>
                <w:sz w:val="28"/>
                <w:szCs w:val="28"/>
              </w:rPr>
            </w:pPr>
            <w:r>
              <w:rPr>
                <w:sz w:val="28"/>
                <w:szCs w:val="28"/>
              </w:rPr>
              <w:t>lunches</w:t>
            </w:r>
          </w:p>
          <w:p w14:paraId="2F0A8ACB" w14:textId="77777777" w:rsidR="008D3FF9" w:rsidRDefault="008D3FF9" w:rsidP="008D3FF9">
            <w:pPr>
              <w:rPr>
                <w:sz w:val="28"/>
                <w:szCs w:val="28"/>
              </w:rPr>
            </w:pPr>
            <w:r>
              <w:rPr>
                <w:sz w:val="28"/>
                <w:szCs w:val="28"/>
              </w:rPr>
              <w:t>bushes</w:t>
            </w:r>
          </w:p>
          <w:p w14:paraId="427B63B0" w14:textId="77777777" w:rsidR="008D3FF9" w:rsidRDefault="008D3FF9" w:rsidP="008D3FF9">
            <w:pPr>
              <w:rPr>
                <w:sz w:val="28"/>
                <w:szCs w:val="28"/>
              </w:rPr>
            </w:pPr>
            <w:r>
              <w:rPr>
                <w:sz w:val="28"/>
                <w:szCs w:val="28"/>
              </w:rPr>
              <w:t xml:space="preserve">watches </w:t>
            </w:r>
          </w:p>
          <w:p w14:paraId="12AC3DE4" w14:textId="77777777" w:rsidR="008D3FF9" w:rsidRPr="008D3FF9" w:rsidRDefault="008D3FF9" w:rsidP="008D3FF9">
            <w:pPr>
              <w:rPr>
                <w:sz w:val="28"/>
                <w:szCs w:val="28"/>
              </w:rPr>
            </w:pPr>
            <w:r>
              <w:rPr>
                <w:sz w:val="28"/>
                <w:szCs w:val="28"/>
              </w:rPr>
              <w:t xml:space="preserve">hisses </w:t>
            </w:r>
          </w:p>
        </w:tc>
        <w:tc>
          <w:tcPr>
            <w:tcW w:w="3588" w:type="dxa"/>
          </w:tcPr>
          <w:p w14:paraId="74CF1D54" w14:textId="77777777" w:rsidR="008D3FF9" w:rsidRDefault="008D3FF9" w:rsidP="008D3FF9">
            <w:pPr>
              <w:rPr>
                <w:sz w:val="28"/>
                <w:szCs w:val="28"/>
              </w:rPr>
            </w:pPr>
            <w:r>
              <w:rPr>
                <w:sz w:val="28"/>
                <w:szCs w:val="28"/>
              </w:rPr>
              <w:t xml:space="preserve">parties </w:t>
            </w:r>
          </w:p>
          <w:p w14:paraId="48A526FC" w14:textId="77777777" w:rsidR="008D3FF9" w:rsidRDefault="008D3FF9" w:rsidP="008D3FF9">
            <w:pPr>
              <w:rPr>
                <w:sz w:val="28"/>
                <w:szCs w:val="28"/>
              </w:rPr>
            </w:pPr>
            <w:r>
              <w:rPr>
                <w:sz w:val="28"/>
                <w:szCs w:val="28"/>
              </w:rPr>
              <w:t>babies</w:t>
            </w:r>
          </w:p>
          <w:p w14:paraId="02D57AFA" w14:textId="77777777" w:rsidR="008D3FF9" w:rsidRDefault="008D3FF9" w:rsidP="008D3FF9">
            <w:pPr>
              <w:rPr>
                <w:sz w:val="28"/>
                <w:szCs w:val="28"/>
              </w:rPr>
            </w:pPr>
            <w:r>
              <w:rPr>
                <w:sz w:val="28"/>
                <w:szCs w:val="28"/>
              </w:rPr>
              <w:t>cities</w:t>
            </w:r>
          </w:p>
          <w:p w14:paraId="52DB6BBC" w14:textId="77777777" w:rsidR="008D3FF9" w:rsidRDefault="008D3FF9" w:rsidP="008D3FF9">
            <w:pPr>
              <w:rPr>
                <w:sz w:val="28"/>
                <w:szCs w:val="28"/>
              </w:rPr>
            </w:pPr>
            <w:r>
              <w:rPr>
                <w:sz w:val="28"/>
                <w:szCs w:val="28"/>
              </w:rPr>
              <w:t>tries</w:t>
            </w:r>
          </w:p>
          <w:p w14:paraId="46C0FDDD" w14:textId="77777777" w:rsidR="008D3FF9" w:rsidRDefault="008D3FF9" w:rsidP="008D3FF9">
            <w:pPr>
              <w:rPr>
                <w:sz w:val="28"/>
                <w:szCs w:val="28"/>
              </w:rPr>
            </w:pPr>
            <w:r>
              <w:rPr>
                <w:sz w:val="28"/>
                <w:szCs w:val="28"/>
              </w:rPr>
              <w:t>jellies</w:t>
            </w:r>
          </w:p>
          <w:p w14:paraId="74D7EDB6" w14:textId="77777777" w:rsidR="008D3FF9" w:rsidRDefault="008D3FF9" w:rsidP="008D3FF9">
            <w:pPr>
              <w:rPr>
                <w:sz w:val="28"/>
                <w:szCs w:val="28"/>
              </w:rPr>
            </w:pPr>
            <w:r>
              <w:rPr>
                <w:sz w:val="28"/>
                <w:szCs w:val="28"/>
              </w:rPr>
              <w:t xml:space="preserve">celebrities </w:t>
            </w:r>
          </w:p>
          <w:p w14:paraId="1AC74493" w14:textId="77777777" w:rsidR="008D3FF9" w:rsidRDefault="008D3FF9" w:rsidP="008D3FF9">
            <w:pPr>
              <w:rPr>
                <w:sz w:val="28"/>
                <w:szCs w:val="28"/>
              </w:rPr>
            </w:pPr>
            <w:r>
              <w:rPr>
                <w:sz w:val="28"/>
                <w:szCs w:val="28"/>
              </w:rPr>
              <w:t xml:space="preserve">varieties </w:t>
            </w:r>
          </w:p>
          <w:p w14:paraId="699E6CC7" w14:textId="77777777" w:rsidR="008D3FF9" w:rsidRDefault="008D3FF9" w:rsidP="008D3FF9">
            <w:pPr>
              <w:rPr>
                <w:sz w:val="28"/>
                <w:szCs w:val="28"/>
              </w:rPr>
            </w:pPr>
            <w:r>
              <w:rPr>
                <w:sz w:val="28"/>
                <w:szCs w:val="28"/>
              </w:rPr>
              <w:t xml:space="preserve">properties </w:t>
            </w:r>
          </w:p>
          <w:p w14:paraId="7DC00307" w14:textId="77777777" w:rsidR="008D3FF9" w:rsidRDefault="008D3FF9" w:rsidP="008D3FF9">
            <w:pPr>
              <w:rPr>
                <w:sz w:val="28"/>
                <w:szCs w:val="28"/>
              </w:rPr>
            </w:pPr>
            <w:r>
              <w:rPr>
                <w:sz w:val="28"/>
                <w:szCs w:val="28"/>
              </w:rPr>
              <w:t>photocopies</w:t>
            </w:r>
          </w:p>
          <w:p w14:paraId="4A412398" w14:textId="77777777" w:rsidR="008D3FF9" w:rsidRPr="008D3FF9" w:rsidRDefault="008D3FF9" w:rsidP="008D3FF9">
            <w:pPr>
              <w:rPr>
                <w:sz w:val="28"/>
                <w:szCs w:val="28"/>
              </w:rPr>
            </w:pPr>
            <w:r>
              <w:rPr>
                <w:sz w:val="28"/>
                <w:szCs w:val="28"/>
              </w:rPr>
              <w:t xml:space="preserve">vacancies </w:t>
            </w:r>
          </w:p>
        </w:tc>
        <w:tc>
          <w:tcPr>
            <w:tcW w:w="3877" w:type="dxa"/>
          </w:tcPr>
          <w:p w14:paraId="3FFF6864" w14:textId="77777777" w:rsidR="008D3FF9" w:rsidRDefault="008D3FF9" w:rsidP="008D3FF9">
            <w:pPr>
              <w:rPr>
                <w:sz w:val="28"/>
                <w:szCs w:val="28"/>
              </w:rPr>
            </w:pPr>
            <w:r>
              <w:rPr>
                <w:sz w:val="28"/>
                <w:szCs w:val="28"/>
              </w:rPr>
              <w:t>knives</w:t>
            </w:r>
          </w:p>
          <w:p w14:paraId="4454ACEE" w14:textId="77777777" w:rsidR="008D3FF9" w:rsidRDefault="008D3FF9" w:rsidP="008D3FF9">
            <w:pPr>
              <w:rPr>
                <w:sz w:val="28"/>
                <w:szCs w:val="28"/>
              </w:rPr>
            </w:pPr>
            <w:r>
              <w:rPr>
                <w:sz w:val="28"/>
                <w:szCs w:val="28"/>
              </w:rPr>
              <w:t>wolves</w:t>
            </w:r>
          </w:p>
          <w:p w14:paraId="7F7AEFD0" w14:textId="77777777" w:rsidR="008D3FF9" w:rsidRDefault="008D3FF9" w:rsidP="008D3FF9">
            <w:pPr>
              <w:rPr>
                <w:sz w:val="28"/>
                <w:szCs w:val="28"/>
              </w:rPr>
            </w:pPr>
            <w:r>
              <w:rPr>
                <w:sz w:val="28"/>
                <w:szCs w:val="28"/>
              </w:rPr>
              <w:t>leaves</w:t>
            </w:r>
          </w:p>
          <w:p w14:paraId="2A4EF819" w14:textId="77777777" w:rsidR="008D3FF9" w:rsidRDefault="008D3FF9" w:rsidP="008D3FF9">
            <w:pPr>
              <w:rPr>
                <w:sz w:val="28"/>
                <w:szCs w:val="28"/>
              </w:rPr>
            </w:pPr>
            <w:r>
              <w:rPr>
                <w:sz w:val="28"/>
                <w:szCs w:val="28"/>
              </w:rPr>
              <w:t>thieves</w:t>
            </w:r>
          </w:p>
          <w:p w14:paraId="3290A289" w14:textId="77777777" w:rsidR="008D3FF9" w:rsidRDefault="008D3FF9" w:rsidP="008D3FF9">
            <w:pPr>
              <w:rPr>
                <w:sz w:val="28"/>
                <w:szCs w:val="28"/>
              </w:rPr>
            </w:pPr>
            <w:r>
              <w:rPr>
                <w:sz w:val="28"/>
                <w:szCs w:val="28"/>
              </w:rPr>
              <w:t>scarves</w:t>
            </w:r>
          </w:p>
          <w:p w14:paraId="71B8383C" w14:textId="77777777" w:rsidR="008D3FF9" w:rsidRDefault="008D3FF9" w:rsidP="008D3FF9">
            <w:pPr>
              <w:rPr>
                <w:sz w:val="28"/>
                <w:szCs w:val="28"/>
              </w:rPr>
            </w:pPr>
            <w:r>
              <w:rPr>
                <w:sz w:val="28"/>
                <w:szCs w:val="28"/>
              </w:rPr>
              <w:t>loaves</w:t>
            </w:r>
          </w:p>
          <w:p w14:paraId="4352472A" w14:textId="77777777" w:rsidR="008D3FF9" w:rsidRPr="008D3FF9" w:rsidRDefault="008D3FF9" w:rsidP="008D3FF9">
            <w:pPr>
              <w:rPr>
                <w:sz w:val="28"/>
                <w:szCs w:val="28"/>
              </w:rPr>
            </w:pPr>
            <w:r>
              <w:rPr>
                <w:sz w:val="28"/>
                <w:szCs w:val="28"/>
              </w:rPr>
              <w:t>halves</w:t>
            </w:r>
          </w:p>
        </w:tc>
      </w:tr>
      <w:tr w:rsidR="008D3FF9" w14:paraId="2346AAE7" w14:textId="77777777" w:rsidTr="007251DE">
        <w:tc>
          <w:tcPr>
            <w:tcW w:w="3587" w:type="dxa"/>
          </w:tcPr>
          <w:p w14:paraId="5A850C64" w14:textId="77777777" w:rsidR="008D3FF9" w:rsidRPr="008D3FF9" w:rsidRDefault="008D3FF9" w:rsidP="008D3FF9">
            <w:pPr>
              <w:rPr>
                <w:b/>
                <w:sz w:val="28"/>
                <w:szCs w:val="28"/>
              </w:rPr>
            </w:pPr>
            <w:r>
              <w:rPr>
                <w:sz w:val="28"/>
                <w:szCs w:val="28"/>
              </w:rPr>
              <w:t xml:space="preserve">- </w:t>
            </w:r>
            <w:proofErr w:type="spellStart"/>
            <w:r>
              <w:rPr>
                <w:b/>
                <w:sz w:val="28"/>
                <w:szCs w:val="28"/>
              </w:rPr>
              <w:t>ible</w:t>
            </w:r>
            <w:proofErr w:type="spellEnd"/>
            <w:r>
              <w:rPr>
                <w:b/>
                <w:sz w:val="28"/>
                <w:szCs w:val="28"/>
              </w:rPr>
              <w:t xml:space="preserve"> / - able </w:t>
            </w:r>
          </w:p>
        </w:tc>
        <w:tc>
          <w:tcPr>
            <w:tcW w:w="3588" w:type="dxa"/>
          </w:tcPr>
          <w:p w14:paraId="3D394B58" w14:textId="77777777" w:rsidR="008D3FF9" w:rsidRPr="001F7020" w:rsidRDefault="001F7020" w:rsidP="008D3FF9">
            <w:pPr>
              <w:rPr>
                <w:b/>
                <w:sz w:val="28"/>
                <w:szCs w:val="28"/>
              </w:rPr>
            </w:pPr>
            <w:r>
              <w:rPr>
                <w:b/>
                <w:sz w:val="28"/>
                <w:szCs w:val="28"/>
              </w:rPr>
              <w:t xml:space="preserve">Contractions </w:t>
            </w:r>
          </w:p>
        </w:tc>
        <w:tc>
          <w:tcPr>
            <w:tcW w:w="3877" w:type="dxa"/>
          </w:tcPr>
          <w:p w14:paraId="5A0C41D7" w14:textId="77777777" w:rsidR="008D3FF9" w:rsidRPr="001F7020" w:rsidRDefault="001F7020" w:rsidP="008D3FF9">
            <w:pPr>
              <w:rPr>
                <w:b/>
                <w:sz w:val="28"/>
                <w:szCs w:val="28"/>
              </w:rPr>
            </w:pPr>
            <w:r>
              <w:rPr>
                <w:b/>
                <w:sz w:val="28"/>
                <w:szCs w:val="28"/>
              </w:rPr>
              <w:t xml:space="preserve">Soft c ( </w:t>
            </w:r>
            <w:proofErr w:type="spellStart"/>
            <w:r>
              <w:rPr>
                <w:b/>
                <w:sz w:val="28"/>
                <w:szCs w:val="28"/>
              </w:rPr>
              <w:t>ce</w:t>
            </w:r>
            <w:proofErr w:type="spellEnd"/>
            <w:r>
              <w:rPr>
                <w:b/>
                <w:sz w:val="28"/>
                <w:szCs w:val="28"/>
              </w:rPr>
              <w:t xml:space="preserve"> )</w:t>
            </w:r>
          </w:p>
        </w:tc>
      </w:tr>
      <w:tr w:rsidR="008D3FF9" w14:paraId="61840403" w14:textId="77777777" w:rsidTr="007251DE">
        <w:tc>
          <w:tcPr>
            <w:tcW w:w="3587" w:type="dxa"/>
          </w:tcPr>
          <w:p w14:paraId="69171291" w14:textId="77777777" w:rsidR="008D3FF9" w:rsidRDefault="008D3FF9" w:rsidP="008D3FF9">
            <w:pPr>
              <w:rPr>
                <w:sz w:val="28"/>
                <w:szCs w:val="28"/>
              </w:rPr>
            </w:pPr>
            <w:r>
              <w:rPr>
                <w:sz w:val="28"/>
                <w:szCs w:val="28"/>
              </w:rPr>
              <w:t xml:space="preserve">sensible </w:t>
            </w:r>
          </w:p>
          <w:p w14:paraId="35303CC9" w14:textId="77777777" w:rsidR="008D3FF9" w:rsidRDefault="008D3FF9" w:rsidP="008D3FF9">
            <w:pPr>
              <w:rPr>
                <w:sz w:val="28"/>
                <w:szCs w:val="28"/>
              </w:rPr>
            </w:pPr>
            <w:r>
              <w:rPr>
                <w:sz w:val="28"/>
                <w:szCs w:val="28"/>
              </w:rPr>
              <w:t xml:space="preserve">flexible </w:t>
            </w:r>
          </w:p>
          <w:p w14:paraId="1698CB61" w14:textId="77777777" w:rsidR="008D3FF9" w:rsidRDefault="008D3FF9" w:rsidP="008D3FF9">
            <w:pPr>
              <w:rPr>
                <w:sz w:val="28"/>
                <w:szCs w:val="28"/>
              </w:rPr>
            </w:pPr>
            <w:r>
              <w:rPr>
                <w:sz w:val="28"/>
                <w:szCs w:val="28"/>
              </w:rPr>
              <w:t xml:space="preserve">responsible </w:t>
            </w:r>
          </w:p>
          <w:p w14:paraId="7EBF1257" w14:textId="77777777" w:rsidR="008D3FF9" w:rsidRDefault="008D3FF9" w:rsidP="008D3FF9">
            <w:pPr>
              <w:rPr>
                <w:sz w:val="28"/>
                <w:szCs w:val="28"/>
              </w:rPr>
            </w:pPr>
            <w:r>
              <w:rPr>
                <w:sz w:val="28"/>
                <w:szCs w:val="28"/>
              </w:rPr>
              <w:t xml:space="preserve">reliable </w:t>
            </w:r>
          </w:p>
          <w:p w14:paraId="032F861A" w14:textId="77777777" w:rsidR="008D3FF9" w:rsidRDefault="001F7020" w:rsidP="008D3FF9">
            <w:pPr>
              <w:rPr>
                <w:sz w:val="28"/>
                <w:szCs w:val="28"/>
              </w:rPr>
            </w:pPr>
            <w:r>
              <w:rPr>
                <w:sz w:val="28"/>
                <w:szCs w:val="28"/>
              </w:rPr>
              <w:t xml:space="preserve">comfortable </w:t>
            </w:r>
          </w:p>
          <w:p w14:paraId="51383589" w14:textId="77777777" w:rsidR="001F7020" w:rsidRDefault="001F7020" w:rsidP="008D3FF9">
            <w:pPr>
              <w:rPr>
                <w:sz w:val="28"/>
                <w:szCs w:val="28"/>
              </w:rPr>
            </w:pPr>
            <w:r>
              <w:rPr>
                <w:sz w:val="28"/>
                <w:szCs w:val="28"/>
              </w:rPr>
              <w:t xml:space="preserve">affordable </w:t>
            </w:r>
          </w:p>
          <w:p w14:paraId="746ABB69" w14:textId="77777777" w:rsidR="001F7020" w:rsidRDefault="001F7020" w:rsidP="008D3FF9">
            <w:pPr>
              <w:rPr>
                <w:sz w:val="28"/>
                <w:szCs w:val="28"/>
              </w:rPr>
            </w:pPr>
            <w:r>
              <w:rPr>
                <w:sz w:val="28"/>
                <w:szCs w:val="28"/>
              </w:rPr>
              <w:t xml:space="preserve">flexible </w:t>
            </w:r>
          </w:p>
          <w:p w14:paraId="3DA4988A" w14:textId="77777777" w:rsidR="001F7020" w:rsidRDefault="001F7020" w:rsidP="008D3FF9">
            <w:pPr>
              <w:rPr>
                <w:sz w:val="28"/>
                <w:szCs w:val="28"/>
              </w:rPr>
            </w:pPr>
            <w:r>
              <w:rPr>
                <w:sz w:val="28"/>
                <w:szCs w:val="28"/>
              </w:rPr>
              <w:t xml:space="preserve">terrible </w:t>
            </w:r>
          </w:p>
          <w:p w14:paraId="6E7CC776" w14:textId="77777777" w:rsidR="001F7020" w:rsidRPr="008D3FF9" w:rsidRDefault="001F7020" w:rsidP="008D3FF9">
            <w:pPr>
              <w:rPr>
                <w:sz w:val="28"/>
                <w:szCs w:val="28"/>
              </w:rPr>
            </w:pPr>
            <w:r>
              <w:rPr>
                <w:sz w:val="28"/>
                <w:szCs w:val="28"/>
              </w:rPr>
              <w:t xml:space="preserve">understandable </w:t>
            </w:r>
          </w:p>
        </w:tc>
        <w:tc>
          <w:tcPr>
            <w:tcW w:w="3588" w:type="dxa"/>
          </w:tcPr>
          <w:p w14:paraId="43FCF832" w14:textId="77777777" w:rsidR="008D3FF9" w:rsidRDefault="001F7020" w:rsidP="008D3FF9">
            <w:pPr>
              <w:rPr>
                <w:sz w:val="28"/>
                <w:szCs w:val="28"/>
              </w:rPr>
            </w:pPr>
            <w:r>
              <w:rPr>
                <w:sz w:val="28"/>
                <w:szCs w:val="28"/>
              </w:rPr>
              <w:t>can’t</w:t>
            </w:r>
          </w:p>
          <w:p w14:paraId="5ACA7998" w14:textId="77777777" w:rsidR="001F7020" w:rsidRDefault="001F7020" w:rsidP="008D3FF9">
            <w:pPr>
              <w:rPr>
                <w:sz w:val="28"/>
                <w:szCs w:val="28"/>
              </w:rPr>
            </w:pPr>
            <w:r>
              <w:rPr>
                <w:sz w:val="28"/>
                <w:szCs w:val="28"/>
              </w:rPr>
              <w:t xml:space="preserve">isn’t </w:t>
            </w:r>
          </w:p>
          <w:p w14:paraId="24A7977C" w14:textId="77777777" w:rsidR="001F7020" w:rsidRDefault="001F7020" w:rsidP="008D3FF9">
            <w:pPr>
              <w:rPr>
                <w:sz w:val="28"/>
                <w:szCs w:val="28"/>
              </w:rPr>
            </w:pPr>
            <w:r>
              <w:rPr>
                <w:sz w:val="28"/>
                <w:szCs w:val="28"/>
              </w:rPr>
              <w:t xml:space="preserve">doesn’t </w:t>
            </w:r>
          </w:p>
          <w:p w14:paraId="4C6B2CAA" w14:textId="77777777" w:rsidR="001F7020" w:rsidRDefault="001F7020" w:rsidP="008D3FF9">
            <w:pPr>
              <w:rPr>
                <w:sz w:val="28"/>
                <w:szCs w:val="28"/>
              </w:rPr>
            </w:pPr>
            <w:r>
              <w:rPr>
                <w:sz w:val="28"/>
                <w:szCs w:val="28"/>
              </w:rPr>
              <w:t xml:space="preserve">won’t </w:t>
            </w:r>
          </w:p>
          <w:p w14:paraId="469D4D93" w14:textId="77777777" w:rsidR="001F7020" w:rsidRDefault="001F7020" w:rsidP="008D3FF9">
            <w:pPr>
              <w:rPr>
                <w:sz w:val="28"/>
                <w:szCs w:val="28"/>
              </w:rPr>
            </w:pPr>
            <w:r>
              <w:rPr>
                <w:sz w:val="28"/>
                <w:szCs w:val="28"/>
              </w:rPr>
              <w:t xml:space="preserve">there’s </w:t>
            </w:r>
          </w:p>
          <w:p w14:paraId="1BB5D5C0" w14:textId="77777777" w:rsidR="001F7020" w:rsidRDefault="001F7020" w:rsidP="008D3FF9">
            <w:pPr>
              <w:rPr>
                <w:sz w:val="28"/>
                <w:szCs w:val="28"/>
              </w:rPr>
            </w:pPr>
            <w:r>
              <w:rPr>
                <w:sz w:val="28"/>
                <w:szCs w:val="28"/>
              </w:rPr>
              <w:t>she’s</w:t>
            </w:r>
          </w:p>
          <w:p w14:paraId="29D5D5F5" w14:textId="77777777" w:rsidR="001F7020" w:rsidRDefault="001F7020" w:rsidP="008D3FF9">
            <w:pPr>
              <w:rPr>
                <w:sz w:val="28"/>
                <w:szCs w:val="28"/>
              </w:rPr>
            </w:pPr>
            <w:r>
              <w:rPr>
                <w:sz w:val="28"/>
                <w:szCs w:val="28"/>
              </w:rPr>
              <w:t>wouldn’t</w:t>
            </w:r>
          </w:p>
          <w:p w14:paraId="0B7DDC1E" w14:textId="77777777" w:rsidR="001F7020" w:rsidRDefault="001F7020" w:rsidP="008D3FF9">
            <w:pPr>
              <w:rPr>
                <w:sz w:val="28"/>
                <w:szCs w:val="28"/>
              </w:rPr>
            </w:pPr>
            <w:r>
              <w:rPr>
                <w:sz w:val="28"/>
                <w:szCs w:val="28"/>
              </w:rPr>
              <w:t xml:space="preserve">hasn’t </w:t>
            </w:r>
          </w:p>
          <w:p w14:paraId="767222A4" w14:textId="77777777" w:rsidR="001F7020" w:rsidRPr="008D3FF9" w:rsidRDefault="001F7020" w:rsidP="008D3FF9">
            <w:pPr>
              <w:rPr>
                <w:sz w:val="28"/>
                <w:szCs w:val="28"/>
              </w:rPr>
            </w:pPr>
            <w:r>
              <w:rPr>
                <w:sz w:val="28"/>
                <w:szCs w:val="28"/>
              </w:rPr>
              <w:t>couldn’t</w:t>
            </w:r>
          </w:p>
        </w:tc>
        <w:tc>
          <w:tcPr>
            <w:tcW w:w="3877" w:type="dxa"/>
          </w:tcPr>
          <w:p w14:paraId="13A7F32E"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ceiling </w:t>
            </w:r>
          </w:p>
          <w:p w14:paraId="2D28DA18"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celebrate </w:t>
            </w:r>
          </w:p>
          <w:p w14:paraId="13438EE8" w14:textId="77777777" w:rsidR="001F7020" w:rsidRPr="001F7020" w:rsidRDefault="001F7020" w:rsidP="001F7020">
            <w:pPr>
              <w:autoSpaceDE w:val="0"/>
              <w:autoSpaceDN w:val="0"/>
              <w:adjustRightInd w:val="0"/>
              <w:rPr>
                <w:rFonts w:cs="Arial"/>
                <w:sz w:val="28"/>
                <w:szCs w:val="28"/>
              </w:rPr>
            </w:pPr>
            <w:r w:rsidRPr="001F7020">
              <w:rPr>
                <w:rFonts w:cs="Arial"/>
                <w:sz w:val="28"/>
                <w:szCs w:val="28"/>
              </w:rPr>
              <w:t xml:space="preserve">celebrity </w:t>
            </w:r>
          </w:p>
          <w:p w14:paraId="21CE1900" w14:textId="77777777" w:rsidR="001F7020" w:rsidRPr="001F7020" w:rsidRDefault="001F7020" w:rsidP="001F7020">
            <w:pPr>
              <w:autoSpaceDE w:val="0"/>
              <w:autoSpaceDN w:val="0"/>
              <w:adjustRightInd w:val="0"/>
              <w:rPr>
                <w:rFonts w:cs="Arial"/>
                <w:sz w:val="28"/>
                <w:szCs w:val="28"/>
              </w:rPr>
            </w:pPr>
            <w:r w:rsidRPr="001F7020">
              <w:rPr>
                <w:rFonts w:cs="Arial"/>
                <w:sz w:val="28"/>
                <w:szCs w:val="28"/>
              </w:rPr>
              <w:t xml:space="preserve">certain  </w:t>
            </w:r>
          </w:p>
          <w:p w14:paraId="7AA1C9BF"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recent </w:t>
            </w:r>
          </w:p>
          <w:p w14:paraId="2BC59FCC" w14:textId="77777777" w:rsidR="001F7020" w:rsidRPr="001F7020" w:rsidRDefault="001F7020" w:rsidP="001F7020">
            <w:pPr>
              <w:autoSpaceDE w:val="0"/>
              <w:autoSpaceDN w:val="0"/>
              <w:adjustRightInd w:val="0"/>
              <w:rPr>
                <w:rFonts w:cs="Arial"/>
                <w:sz w:val="28"/>
                <w:szCs w:val="28"/>
              </w:rPr>
            </w:pPr>
            <w:r w:rsidRPr="001F7020">
              <w:rPr>
                <w:rFonts w:cs="Arial"/>
                <w:sz w:val="28"/>
                <w:szCs w:val="28"/>
              </w:rPr>
              <w:t xml:space="preserve">centre </w:t>
            </w:r>
          </w:p>
          <w:p w14:paraId="57900EE1"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ceremony </w:t>
            </w:r>
          </w:p>
          <w:p w14:paraId="4C97A94D" w14:textId="77777777" w:rsidR="001F7020" w:rsidRPr="001F7020" w:rsidRDefault="001F7020" w:rsidP="001F7020">
            <w:pPr>
              <w:autoSpaceDE w:val="0"/>
              <w:autoSpaceDN w:val="0"/>
              <w:adjustRightInd w:val="0"/>
              <w:rPr>
                <w:rFonts w:cs="Arial"/>
                <w:sz w:val="28"/>
                <w:szCs w:val="28"/>
              </w:rPr>
            </w:pPr>
            <w:r w:rsidRPr="001F7020">
              <w:rPr>
                <w:rFonts w:cs="Arial"/>
                <w:sz w:val="28"/>
                <w:szCs w:val="28"/>
              </w:rPr>
              <w:t xml:space="preserve">certificate </w:t>
            </w:r>
          </w:p>
          <w:p w14:paraId="7146C776"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decent </w:t>
            </w:r>
          </w:p>
          <w:p w14:paraId="435EE790"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except </w:t>
            </w:r>
          </w:p>
          <w:p w14:paraId="2AE65628" w14:textId="77777777" w:rsidR="008D3FF9" w:rsidRPr="001F7020" w:rsidRDefault="001F7020" w:rsidP="001F7020">
            <w:pPr>
              <w:autoSpaceDE w:val="0"/>
              <w:autoSpaceDN w:val="0"/>
              <w:adjustRightInd w:val="0"/>
              <w:rPr>
                <w:rFonts w:cs="Arial"/>
                <w:sz w:val="28"/>
                <w:szCs w:val="28"/>
              </w:rPr>
            </w:pPr>
            <w:r>
              <w:rPr>
                <w:rFonts w:cs="Arial"/>
                <w:sz w:val="28"/>
                <w:szCs w:val="28"/>
              </w:rPr>
              <w:t>receive</w:t>
            </w:r>
          </w:p>
        </w:tc>
      </w:tr>
      <w:tr w:rsidR="008D3FF9" w14:paraId="2EC946BF" w14:textId="77777777" w:rsidTr="007251DE">
        <w:tc>
          <w:tcPr>
            <w:tcW w:w="3587" w:type="dxa"/>
          </w:tcPr>
          <w:p w14:paraId="209ACBDF" w14:textId="77777777" w:rsidR="008D3FF9" w:rsidRPr="001F7020" w:rsidRDefault="001F7020" w:rsidP="008D3FF9">
            <w:pPr>
              <w:rPr>
                <w:b/>
                <w:sz w:val="28"/>
                <w:szCs w:val="28"/>
              </w:rPr>
            </w:pPr>
            <w:r w:rsidRPr="001F7020">
              <w:rPr>
                <w:b/>
                <w:sz w:val="28"/>
                <w:szCs w:val="28"/>
              </w:rPr>
              <w:t>Soft c ( ci )</w:t>
            </w:r>
          </w:p>
        </w:tc>
        <w:tc>
          <w:tcPr>
            <w:tcW w:w="3588" w:type="dxa"/>
          </w:tcPr>
          <w:p w14:paraId="6D8BE940" w14:textId="77777777" w:rsidR="008D3FF9" w:rsidRPr="001F7020" w:rsidRDefault="001F7020" w:rsidP="008D3FF9">
            <w:pPr>
              <w:rPr>
                <w:b/>
                <w:sz w:val="28"/>
                <w:szCs w:val="28"/>
              </w:rPr>
            </w:pPr>
            <w:r w:rsidRPr="001F7020">
              <w:rPr>
                <w:b/>
                <w:sz w:val="28"/>
                <w:szCs w:val="28"/>
              </w:rPr>
              <w:t>Soft c ( cy )</w:t>
            </w:r>
          </w:p>
        </w:tc>
        <w:tc>
          <w:tcPr>
            <w:tcW w:w="3877" w:type="dxa"/>
          </w:tcPr>
          <w:p w14:paraId="2B8021C8" w14:textId="77777777" w:rsidR="008D3FF9" w:rsidRDefault="001F7020" w:rsidP="008D3FF9">
            <w:pPr>
              <w:rPr>
                <w:b/>
                <w:sz w:val="28"/>
                <w:szCs w:val="28"/>
              </w:rPr>
            </w:pPr>
            <w:r>
              <w:rPr>
                <w:b/>
                <w:sz w:val="28"/>
                <w:szCs w:val="28"/>
              </w:rPr>
              <w:t>Adding suffix rules</w:t>
            </w:r>
            <w:r w:rsidR="008D035D">
              <w:rPr>
                <w:b/>
                <w:sz w:val="28"/>
                <w:szCs w:val="28"/>
              </w:rPr>
              <w:t>: drop y /</w:t>
            </w:r>
          </w:p>
          <w:p w14:paraId="6D9CADED" w14:textId="77777777" w:rsidR="008D035D" w:rsidRPr="001F7020" w:rsidRDefault="008D035D" w:rsidP="008D3FF9">
            <w:pPr>
              <w:rPr>
                <w:b/>
                <w:sz w:val="28"/>
                <w:szCs w:val="28"/>
              </w:rPr>
            </w:pPr>
            <w:r>
              <w:rPr>
                <w:b/>
                <w:sz w:val="28"/>
                <w:szCs w:val="28"/>
              </w:rPr>
              <w:t>Double consonant / drop e</w:t>
            </w:r>
          </w:p>
        </w:tc>
      </w:tr>
      <w:tr w:rsidR="008D3FF9" w14:paraId="7F97147B" w14:textId="77777777" w:rsidTr="007251DE">
        <w:tc>
          <w:tcPr>
            <w:tcW w:w="3587" w:type="dxa"/>
          </w:tcPr>
          <w:p w14:paraId="7AABEBB8"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cinema </w:t>
            </w:r>
          </w:p>
          <w:p w14:paraId="307EE5FC"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cinnamon </w:t>
            </w:r>
          </w:p>
          <w:p w14:paraId="0F49BD01"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circle </w:t>
            </w:r>
          </w:p>
          <w:p w14:paraId="1AE49BA5"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circuit </w:t>
            </w:r>
          </w:p>
          <w:p w14:paraId="4F33B8F8" w14:textId="77777777" w:rsidR="001F7020" w:rsidRDefault="00312661" w:rsidP="001F7020">
            <w:pPr>
              <w:autoSpaceDE w:val="0"/>
              <w:autoSpaceDN w:val="0"/>
              <w:adjustRightInd w:val="0"/>
              <w:rPr>
                <w:rFonts w:cs="Arial"/>
                <w:sz w:val="28"/>
                <w:szCs w:val="28"/>
              </w:rPr>
            </w:pPr>
            <w:r>
              <w:rPr>
                <w:rFonts w:cs="Arial"/>
                <w:sz w:val="28"/>
                <w:szCs w:val="28"/>
              </w:rPr>
              <w:t>accident</w:t>
            </w:r>
          </w:p>
          <w:p w14:paraId="0E4BEC7F" w14:textId="77777777" w:rsidR="001F7020" w:rsidRPr="001F7020" w:rsidRDefault="001F7020" w:rsidP="001F7020">
            <w:pPr>
              <w:autoSpaceDE w:val="0"/>
              <w:autoSpaceDN w:val="0"/>
              <w:adjustRightInd w:val="0"/>
              <w:rPr>
                <w:rFonts w:cs="Arial"/>
                <w:sz w:val="28"/>
                <w:szCs w:val="28"/>
              </w:rPr>
            </w:pPr>
            <w:r w:rsidRPr="001F7020">
              <w:rPr>
                <w:rFonts w:cs="Arial"/>
                <w:sz w:val="28"/>
                <w:szCs w:val="28"/>
              </w:rPr>
              <w:t>circulation</w:t>
            </w:r>
          </w:p>
          <w:p w14:paraId="11BC74EB"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circumference </w:t>
            </w:r>
          </w:p>
          <w:p w14:paraId="05DE185E" w14:textId="77777777" w:rsidR="001F7020" w:rsidRDefault="001F7020" w:rsidP="001F7020">
            <w:pPr>
              <w:autoSpaceDE w:val="0"/>
              <w:autoSpaceDN w:val="0"/>
              <w:adjustRightInd w:val="0"/>
              <w:rPr>
                <w:rFonts w:cs="Arial"/>
                <w:sz w:val="28"/>
                <w:szCs w:val="28"/>
              </w:rPr>
            </w:pPr>
            <w:r w:rsidRPr="001F7020">
              <w:rPr>
                <w:rFonts w:cs="Arial"/>
                <w:sz w:val="28"/>
                <w:szCs w:val="28"/>
              </w:rPr>
              <w:t xml:space="preserve">circumstance </w:t>
            </w:r>
          </w:p>
          <w:p w14:paraId="34597C15" w14:textId="77777777" w:rsidR="008D3FF9" w:rsidRPr="00312661" w:rsidRDefault="00312661" w:rsidP="00CC7465">
            <w:pPr>
              <w:autoSpaceDE w:val="0"/>
              <w:autoSpaceDN w:val="0"/>
              <w:adjustRightInd w:val="0"/>
              <w:rPr>
                <w:rFonts w:cs="Arial"/>
                <w:sz w:val="28"/>
                <w:szCs w:val="28"/>
              </w:rPr>
            </w:pPr>
            <w:r>
              <w:rPr>
                <w:rFonts w:cs="Arial"/>
                <w:sz w:val="28"/>
                <w:szCs w:val="28"/>
              </w:rPr>
              <w:t>decision</w:t>
            </w:r>
            <w:r w:rsidR="00CC7465">
              <w:rPr>
                <w:rFonts w:cs="Arial"/>
                <w:sz w:val="28"/>
                <w:szCs w:val="28"/>
              </w:rPr>
              <w:t xml:space="preserve"> </w:t>
            </w:r>
          </w:p>
        </w:tc>
        <w:tc>
          <w:tcPr>
            <w:tcW w:w="3588" w:type="dxa"/>
          </w:tcPr>
          <w:p w14:paraId="67F9F25D" w14:textId="77777777" w:rsidR="001F7020" w:rsidRDefault="001F7020" w:rsidP="001F7020">
            <w:pPr>
              <w:rPr>
                <w:rFonts w:cs="Arial"/>
                <w:sz w:val="28"/>
                <w:szCs w:val="28"/>
              </w:rPr>
            </w:pPr>
            <w:r w:rsidRPr="001F7020">
              <w:rPr>
                <w:rFonts w:cs="Arial"/>
                <w:sz w:val="28"/>
                <w:szCs w:val="28"/>
              </w:rPr>
              <w:t xml:space="preserve">cyanide </w:t>
            </w:r>
          </w:p>
          <w:p w14:paraId="7AD3D796" w14:textId="77777777" w:rsidR="001F7020" w:rsidRDefault="001F7020" w:rsidP="001F7020">
            <w:pPr>
              <w:rPr>
                <w:rFonts w:cs="Arial"/>
                <w:sz w:val="28"/>
                <w:szCs w:val="28"/>
              </w:rPr>
            </w:pPr>
            <w:r w:rsidRPr="001F7020">
              <w:rPr>
                <w:rFonts w:cs="Arial"/>
                <w:sz w:val="28"/>
                <w:szCs w:val="28"/>
              </w:rPr>
              <w:t xml:space="preserve">bicycle </w:t>
            </w:r>
          </w:p>
          <w:p w14:paraId="2C0294B9" w14:textId="77777777" w:rsidR="001F7020" w:rsidRDefault="001F7020" w:rsidP="001F7020">
            <w:pPr>
              <w:rPr>
                <w:rFonts w:cs="Arial"/>
                <w:sz w:val="28"/>
                <w:szCs w:val="28"/>
              </w:rPr>
            </w:pPr>
            <w:r w:rsidRPr="001F7020">
              <w:rPr>
                <w:rFonts w:cs="Arial"/>
                <w:sz w:val="28"/>
                <w:szCs w:val="28"/>
              </w:rPr>
              <w:t xml:space="preserve">cyclist </w:t>
            </w:r>
          </w:p>
          <w:p w14:paraId="7A10412A" w14:textId="77777777" w:rsidR="001F7020" w:rsidRDefault="001F7020" w:rsidP="001F7020">
            <w:pPr>
              <w:rPr>
                <w:rFonts w:cs="Arial"/>
                <w:sz w:val="28"/>
                <w:szCs w:val="28"/>
              </w:rPr>
            </w:pPr>
            <w:r w:rsidRPr="001F7020">
              <w:rPr>
                <w:rFonts w:cs="Arial"/>
                <w:sz w:val="28"/>
                <w:szCs w:val="28"/>
              </w:rPr>
              <w:t xml:space="preserve">cyclone </w:t>
            </w:r>
          </w:p>
          <w:p w14:paraId="5CA0DECB" w14:textId="77777777" w:rsidR="001F7020" w:rsidRDefault="001F7020" w:rsidP="001F7020">
            <w:pPr>
              <w:rPr>
                <w:rFonts w:cs="Arial"/>
                <w:sz w:val="28"/>
                <w:szCs w:val="28"/>
              </w:rPr>
            </w:pPr>
            <w:r w:rsidRPr="001F7020">
              <w:rPr>
                <w:rFonts w:cs="Arial"/>
                <w:sz w:val="28"/>
                <w:szCs w:val="28"/>
              </w:rPr>
              <w:t xml:space="preserve">cylinder </w:t>
            </w:r>
          </w:p>
          <w:p w14:paraId="228FF960" w14:textId="77777777" w:rsidR="001F7020" w:rsidRPr="001F7020" w:rsidRDefault="001F7020" w:rsidP="001F7020">
            <w:pPr>
              <w:rPr>
                <w:rFonts w:cs="Arial"/>
                <w:sz w:val="28"/>
                <w:szCs w:val="28"/>
              </w:rPr>
            </w:pPr>
            <w:r w:rsidRPr="001F7020">
              <w:rPr>
                <w:rFonts w:cs="Arial"/>
                <w:sz w:val="28"/>
                <w:szCs w:val="28"/>
              </w:rPr>
              <w:t>fancy</w:t>
            </w:r>
          </w:p>
          <w:p w14:paraId="085E935F" w14:textId="77777777" w:rsidR="008D3FF9" w:rsidRPr="008D3FF9" w:rsidRDefault="008D3FF9" w:rsidP="008D3FF9">
            <w:pPr>
              <w:rPr>
                <w:sz w:val="28"/>
                <w:szCs w:val="28"/>
              </w:rPr>
            </w:pPr>
          </w:p>
        </w:tc>
        <w:tc>
          <w:tcPr>
            <w:tcW w:w="3877" w:type="dxa"/>
          </w:tcPr>
          <w:p w14:paraId="2F485F88" w14:textId="77777777" w:rsidR="008D3FF9" w:rsidRDefault="008D035D" w:rsidP="008D3FF9">
            <w:pPr>
              <w:rPr>
                <w:sz w:val="28"/>
                <w:szCs w:val="28"/>
              </w:rPr>
            </w:pPr>
            <w:r>
              <w:rPr>
                <w:sz w:val="28"/>
                <w:szCs w:val="28"/>
              </w:rPr>
              <w:t xml:space="preserve">qualified </w:t>
            </w:r>
          </w:p>
          <w:p w14:paraId="0685AAD8" w14:textId="77777777" w:rsidR="008D035D" w:rsidRDefault="008D035D" w:rsidP="008D3FF9">
            <w:pPr>
              <w:rPr>
                <w:sz w:val="28"/>
                <w:szCs w:val="28"/>
              </w:rPr>
            </w:pPr>
            <w:r>
              <w:rPr>
                <w:sz w:val="28"/>
                <w:szCs w:val="28"/>
              </w:rPr>
              <w:t xml:space="preserve">planned </w:t>
            </w:r>
          </w:p>
          <w:p w14:paraId="50F7CA0E" w14:textId="77777777" w:rsidR="008D035D" w:rsidRDefault="008D035D" w:rsidP="008D3FF9">
            <w:pPr>
              <w:rPr>
                <w:sz w:val="28"/>
                <w:szCs w:val="28"/>
              </w:rPr>
            </w:pPr>
            <w:r>
              <w:rPr>
                <w:sz w:val="28"/>
                <w:szCs w:val="28"/>
              </w:rPr>
              <w:t xml:space="preserve">challenging </w:t>
            </w:r>
          </w:p>
          <w:p w14:paraId="4D0F4DA8" w14:textId="77777777" w:rsidR="008D035D" w:rsidRDefault="008D035D" w:rsidP="008D3FF9">
            <w:pPr>
              <w:rPr>
                <w:sz w:val="28"/>
                <w:szCs w:val="28"/>
              </w:rPr>
            </w:pPr>
            <w:r>
              <w:rPr>
                <w:sz w:val="28"/>
                <w:szCs w:val="28"/>
              </w:rPr>
              <w:t xml:space="preserve">escaping </w:t>
            </w:r>
          </w:p>
          <w:p w14:paraId="5F230650" w14:textId="77777777" w:rsidR="008D035D" w:rsidRDefault="008D035D" w:rsidP="008D3FF9">
            <w:pPr>
              <w:rPr>
                <w:sz w:val="28"/>
                <w:szCs w:val="28"/>
              </w:rPr>
            </w:pPr>
            <w:r>
              <w:rPr>
                <w:sz w:val="28"/>
                <w:szCs w:val="28"/>
              </w:rPr>
              <w:t xml:space="preserve">surprising </w:t>
            </w:r>
          </w:p>
          <w:p w14:paraId="5DB6148F" w14:textId="77777777" w:rsidR="008D035D" w:rsidRDefault="008D035D" w:rsidP="008D3FF9">
            <w:pPr>
              <w:rPr>
                <w:sz w:val="28"/>
                <w:szCs w:val="28"/>
              </w:rPr>
            </w:pPr>
            <w:r>
              <w:rPr>
                <w:sz w:val="28"/>
                <w:szCs w:val="28"/>
              </w:rPr>
              <w:t xml:space="preserve">skimming </w:t>
            </w:r>
          </w:p>
          <w:p w14:paraId="2D3FA890" w14:textId="77777777" w:rsidR="008D035D" w:rsidRDefault="008D035D" w:rsidP="008D3FF9">
            <w:pPr>
              <w:rPr>
                <w:sz w:val="28"/>
                <w:szCs w:val="28"/>
              </w:rPr>
            </w:pPr>
            <w:r>
              <w:rPr>
                <w:sz w:val="28"/>
                <w:szCs w:val="28"/>
              </w:rPr>
              <w:t xml:space="preserve">prettier </w:t>
            </w:r>
          </w:p>
          <w:p w14:paraId="7E326464" w14:textId="77777777" w:rsidR="008D035D" w:rsidRDefault="008D035D" w:rsidP="008D3FF9">
            <w:pPr>
              <w:rPr>
                <w:sz w:val="28"/>
                <w:szCs w:val="28"/>
              </w:rPr>
            </w:pPr>
            <w:r>
              <w:rPr>
                <w:sz w:val="28"/>
                <w:szCs w:val="28"/>
              </w:rPr>
              <w:t xml:space="preserve">running </w:t>
            </w:r>
          </w:p>
          <w:p w14:paraId="6E42467D" w14:textId="77777777" w:rsidR="008D035D" w:rsidRPr="008D3FF9" w:rsidRDefault="008D035D" w:rsidP="008D3FF9">
            <w:pPr>
              <w:rPr>
                <w:sz w:val="28"/>
                <w:szCs w:val="28"/>
              </w:rPr>
            </w:pPr>
            <w:r>
              <w:rPr>
                <w:sz w:val="28"/>
                <w:szCs w:val="28"/>
              </w:rPr>
              <w:t xml:space="preserve">smiling </w:t>
            </w:r>
          </w:p>
        </w:tc>
      </w:tr>
      <w:tr w:rsidR="008D035D" w14:paraId="7B00EEE8" w14:textId="77777777" w:rsidTr="007251DE">
        <w:tc>
          <w:tcPr>
            <w:tcW w:w="3587" w:type="dxa"/>
          </w:tcPr>
          <w:p w14:paraId="61F9A240" w14:textId="77777777" w:rsidR="008D035D" w:rsidRPr="001F7020" w:rsidRDefault="008D035D" w:rsidP="001F7020">
            <w:pPr>
              <w:autoSpaceDE w:val="0"/>
              <w:autoSpaceDN w:val="0"/>
              <w:adjustRightInd w:val="0"/>
              <w:rPr>
                <w:rFonts w:cs="Arial"/>
                <w:sz w:val="28"/>
                <w:szCs w:val="28"/>
              </w:rPr>
            </w:pPr>
            <w:r w:rsidRPr="008D035D">
              <w:rPr>
                <w:b/>
                <w:sz w:val="28"/>
                <w:szCs w:val="28"/>
              </w:rPr>
              <w:lastRenderedPageBreak/>
              <w:t xml:space="preserve">Letter string </w:t>
            </w:r>
            <w:proofErr w:type="spellStart"/>
            <w:r w:rsidRPr="008D035D">
              <w:rPr>
                <w:b/>
                <w:sz w:val="28"/>
                <w:szCs w:val="28"/>
              </w:rPr>
              <w:t>ough</w:t>
            </w:r>
            <w:proofErr w:type="spellEnd"/>
          </w:p>
        </w:tc>
        <w:tc>
          <w:tcPr>
            <w:tcW w:w="3588" w:type="dxa"/>
          </w:tcPr>
          <w:p w14:paraId="40D25CEC" w14:textId="77777777" w:rsidR="008D035D" w:rsidRPr="008D035D" w:rsidRDefault="00CC7465" w:rsidP="001F7020">
            <w:pPr>
              <w:rPr>
                <w:rFonts w:cs="Arial"/>
                <w:b/>
                <w:sz w:val="28"/>
                <w:szCs w:val="28"/>
              </w:rPr>
            </w:pPr>
            <w:r>
              <w:rPr>
                <w:b/>
                <w:sz w:val="28"/>
                <w:szCs w:val="28"/>
              </w:rPr>
              <w:t xml:space="preserve">“shun”  sound    - </w:t>
            </w:r>
            <w:proofErr w:type="spellStart"/>
            <w:r>
              <w:rPr>
                <w:b/>
                <w:sz w:val="28"/>
                <w:szCs w:val="28"/>
              </w:rPr>
              <w:t>cian</w:t>
            </w:r>
            <w:proofErr w:type="spellEnd"/>
            <w:r>
              <w:rPr>
                <w:b/>
                <w:sz w:val="28"/>
                <w:szCs w:val="28"/>
              </w:rPr>
              <w:t xml:space="preserve"> / </w:t>
            </w:r>
            <w:proofErr w:type="spellStart"/>
            <w:r>
              <w:rPr>
                <w:b/>
                <w:sz w:val="28"/>
                <w:szCs w:val="28"/>
              </w:rPr>
              <w:t>ssion</w:t>
            </w:r>
            <w:proofErr w:type="spellEnd"/>
          </w:p>
        </w:tc>
        <w:tc>
          <w:tcPr>
            <w:tcW w:w="3877" w:type="dxa"/>
          </w:tcPr>
          <w:p w14:paraId="6143A43F" w14:textId="77777777" w:rsidR="008D035D" w:rsidRPr="00CC7465" w:rsidRDefault="00CC7465" w:rsidP="008D3FF9">
            <w:pPr>
              <w:rPr>
                <w:b/>
                <w:sz w:val="28"/>
                <w:szCs w:val="28"/>
              </w:rPr>
            </w:pPr>
            <w:r>
              <w:rPr>
                <w:b/>
                <w:sz w:val="28"/>
                <w:szCs w:val="28"/>
              </w:rPr>
              <w:t xml:space="preserve">“shun”  sound   - </w:t>
            </w:r>
            <w:proofErr w:type="spellStart"/>
            <w:r>
              <w:rPr>
                <w:b/>
                <w:sz w:val="28"/>
                <w:szCs w:val="28"/>
              </w:rPr>
              <w:t>tion</w:t>
            </w:r>
            <w:proofErr w:type="spellEnd"/>
          </w:p>
        </w:tc>
      </w:tr>
      <w:tr w:rsidR="008D3FF9" w14:paraId="1C30F36F" w14:textId="77777777" w:rsidTr="007251DE">
        <w:tc>
          <w:tcPr>
            <w:tcW w:w="3587" w:type="dxa"/>
          </w:tcPr>
          <w:p w14:paraId="6DDA3B4E"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bough</w:t>
            </w:r>
          </w:p>
          <w:p w14:paraId="68221772"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cough</w:t>
            </w:r>
          </w:p>
          <w:p w14:paraId="7EEA50D8"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dough</w:t>
            </w:r>
          </w:p>
          <w:p w14:paraId="7E2C65E7"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enough</w:t>
            </w:r>
          </w:p>
          <w:p w14:paraId="084E3D71"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plough</w:t>
            </w:r>
          </w:p>
          <w:p w14:paraId="3C97C888"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though</w:t>
            </w:r>
          </w:p>
          <w:p w14:paraId="25F4D0E4"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bought</w:t>
            </w:r>
          </w:p>
          <w:p w14:paraId="3BFE793E"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brought</w:t>
            </w:r>
          </w:p>
          <w:p w14:paraId="2C7E2521"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drought</w:t>
            </w:r>
          </w:p>
          <w:p w14:paraId="7E632226"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sought</w:t>
            </w:r>
          </w:p>
          <w:p w14:paraId="3C2210BA" w14:textId="77777777" w:rsidR="008D035D" w:rsidRPr="008D035D" w:rsidRDefault="008D035D" w:rsidP="008D035D">
            <w:pPr>
              <w:autoSpaceDE w:val="0"/>
              <w:autoSpaceDN w:val="0"/>
              <w:adjustRightInd w:val="0"/>
              <w:rPr>
                <w:rFonts w:cs="Arial"/>
                <w:sz w:val="28"/>
                <w:szCs w:val="28"/>
              </w:rPr>
            </w:pPr>
            <w:r w:rsidRPr="008D035D">
              <w:rPr>
                <w:rFonts w:cs="Arial"/>
                <w:sz w:val="28"/>
                <w:szCs w:val="28"/>
              </w:rPr>
              <w:t>thought</w:t>
            </w:r>
          </w:p>
          <w:p w14:paraId="01E89268" w14:textId="77777777" w:rsidR="008D3FF9" w:rsidRPr="008D3FF9" w:rsidRDefault="008D035D" w:rsidP="008D035D">
            <w:pPr>
              <w:rPr>
                <w:sz w:val="28"/>
                <w:szCs w:val="28"/>
              </w:rPr>
            </w:pPr>
            <w:r w:rsidRPr="008D035D">
              <w:rPr>
                <w:rFonts w:cs="Arial"/>
                <w:sz w:val="28"/>
                <w:szCs w:val="28"/>
              </w:rPr>
              <w:t>wrought</w:t>
            </w:r>
          </w:p>
        </w:tc>
        <w:tc>
          <w:tcPr>
            <w:tcW w:w="3588" w:type="dxa"/>
          </w:tcPr>
          <w:p w14:paraId="5245434C" w14:textId="77777777" w:rsidR="00CC7465" w:rsidRPr="00CC7465" w:rsidRDefault="00CC7465" w:rsidP="00CC7465">
            <w:pPr>
              <w:rPr>
                <w:sz w:val="28"/>
                <w:szCs w:val="28"/>
              </w:rPr>
            </w:pPr>
            <w:r w:rsidRPr="00CC7465">
              <w:rPr>
                <w:sz w:val="28"/>
                <w:szCs w:val="28"/>
              </w:rPr>
              <w:t xml:space="preserve">magician </w:t>
            </w:r>
          </w:p>
          <w:p w14:paraId="46339832" w14:textId="77777777" w:rsidR="00CC7465" w:rsidRPr="00CC7465" w:rsidRDefault="00CC7465" w:rsidP="00CC7465">
            <w:pPr>
              <w:rPr>
                <w:sz w:val="28"/>
                <w:szCs w:val="28"/>
              </w:rPr>
            </w:pPr>
            <w:r w:rsidRPr="00CC7465">
              <w:rPr>
                <w:sz w:val="28"/>
                <w:szCs w:val="28"/>
              </w:rPr>
              <w:t xml:space="preserve">electrician </w:t>
            </w:r>
          </w:p>
          <w:p w14:paraId="4462A1FC" w14:textId="77777777" w:rsidR="00CC7465" w:rsidRPr="00CC7465" w:rsidRDefault="00CC7465" w:rsidP="00CC7465">
            <w:pPr>
              <w:rPr>
                <w:sz w:val="28"/>
                <w:szCs w:val="28"/>
              </w:rPr>
            </w:pPr>
            <w:r w:rsidRPr="00CC7465">
              <w:rPr>
                <w:sz w:val="28"/>
                <w:szCs w:val="28"/>
              </w:rPr>
              <w:t>politician</w:t>
            </w:r>
          </w:p>
          <w:p w14:paraId="16ED2900"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confusion</w:t>
            </w:r>
          </w:p>
          <w:p w14:paraId="234AA06C"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explosion</w:t>
            </w:r>
          </w:p>
          <w:p w14:paraId="00F9044A"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discussion</w:t>
            </w:r>
          </w:p>
          <w:p w14:paraId="6C262F12"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profession</w:t>
            </w:r>
          </w:p>
          <w:p w14:paraId="0FE8BB7B" w14:textId="77777777" w:rsidR="00CC7465" w:rsidRPr="00CC7465" w:rsidRDefault="00CC7465" w:rsidP="00CC7465">
            <w:pPr>
              <w:rPr>
                <w:sz w:val="28"/>
                <w:szCs w:val="28"/>
              </w:rPr>
            </w:pPr>
            <w:r w:rsidRPr="00CC7465">
              <w:rPr>
                <w:sz w:val="28"/>
                <w:szCs w:val="28"/>
              </w:rPr>
              <w:t xml:space="preserve">passion </w:t>
            </w:r>
          </w:p>
          <w:p w14:paraId="6E6D18F3" w14:textId="77777777" w:rsidR="00CC7465" w:rsidRPr="008D3FF9" w:rsidRDefault="00CC7465" w:rsidP="00CC7465">
            <w:pPr>
              <w:rPr>
                <w:sz w:val="28"/>
                <w:szCs w:val="28"/>
              </w:rPr>
            </w:pPr>
            <w:r w:rsidRPr="00CC7465">
              <w:rPr>
                <w:sz w:val="28"/>
                <w:szCs w:val="28"/>
              </w:rPr>
              <w:t>session</w:t>
            </w:r>
          </w:p>
        </w:tc>
        <w:tc>
          <w:tcPr>
            <w:tcW w:w="3877" w:type="dxa"/>
          </w:tcPr>
          <w:p w14:paraId="6A63161D"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competition</w:t>
            </w:r>
          </w:p>
          <w:p w14:paraId="76544FD7"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fraction</w:t>
            </w:r>
          </w:p>
          <w:p w14:paraId="1B87EE3C"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pollution</w:t>
            </w:r>
          </w:p>
          <w:p w14:paraId="48CB227A"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emotion</w:t>
            </w:r>
          </w:p>
          <w:p w14:paraId="33F68261"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station</w:t>
            </w:r>
          </w:p>
          <w:p w14:paraId="12F497D6"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position</w:t>
            </w:r>
          </w:p>
          <w:p w14:paraId="4C71A2FD"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distribution</w:t>
            </w:r>
          </w:p>
          <w:p w14:paraId="3E86B13B"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contribution</w:t>
            </w:r>
          </w:p>
          <w:p w14:paraId="5049FECC"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competition</w:t>
            </w:r>
          </w:p>
          <w:p w14:paraId="41C0B432"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repetition</w:t>
            </w:r>
          </w:p>
          <w:p w14:paraId="18CDC512" w14:textId="77777777" w:rsidR="00CC7465" w:rsidRPr="00CC7465" w:rsidRDefault="00CC7465" w:rsidP="00CC7465">
            <w:pPr>
              <w:autoSpaceDE w:val="0"/>
              <w:autoSpaceDN w:val="0"/>
              <w:adjustRightInd w:val="0"/>
              <w:rPr>
                <w:rFonts w:cs="TTE3EB8358t00"/>
                <w:sz w:val="28"/>
                <w:szCs w:val="28"/>
              </w:rPr>
            </w:pPr>
            <w:r w:rsidRPr="00CC7465">
              <w:rPr>
                <w:rFonts w:cs="TTE3EB8358t00"/>
                <w:sz w:val="28"/>
                <w:szCs w:val="28"/>
              </w:rPr>
              <w:t>demonstration</w:t>
            </w:r>
          </w:p>
          <w:p w14:paraId="290E1463" w14:textId="77777777" w:rsidR="00CC7465" w:rsidRPr="008D3FF9" w:rsidRDefault="00CC7465" w:rsidP="00CC7465">
            <w:pPr>
              <w:rPr>
                <w:sz w:val="28"/>
                <w:szCs w:val="28"/>
              </w:rPr>
            </w:pPr>
            <w:r w:rsidRPr="00CC7465">
              <w:rPr>
                <w:rFonts w:cs="TTE3EB8358t00"/>
                <w:sz w:val="28"/>
                <w:szCs w:val="28"/>
              </w:rPr>
              <w:t>translation</w:t>
            </w:r>
          </w:p>
        </w:tc>
      </w:tr>
      <w:tr w:rsidR="008D3FF9" w14:paraId="65FF0708" w14:textId="77777777" w:rsidTr="007251DE">
        <w:tc>
          <w:tcPr>
            <w:tcW w:w="3587" w:type="dxa"/>
          </w:tcPr>
          <w:p w14:paraId="1CF79828" w14:textId="77777777" w:rsidR="008D3FF9" w:rsidRPr="008D3FF9" w:rsidRDefault="00CC7465" w:rsidP="008D3FF9">
            <w:pPr>
              <w:rPr>
                <w:sz w:val="28"/>
                <w:szCs w:val="28"/>
              </w:rPr>
            </w:pPr>
            <w:r>
              <w:rPr>
                <w:b/>
                <w:sz w:val="28"/>
                <w:szCs w:val="28"/>
              </w:rPr>
              <w:t>Unstressed letters</w:t>
            </w:r>
          </w:p>
        </w:tc>
        <w:tc>
          <w:tcPr>
            <w:tcW w:w="3588" w:type="dxa"/>
          </w:tcPr>
          <w:p w14:paraId="6194FE29" w14:textId="77777777" w:rsidR="008D3FF9" w:rsidRPr="008D3FF9" w:rsidRDefault="00CC7465" w:rsidP="00CC7465">
            <w:pPr>
              <w:rPr>
                <w:sz w:val="28"/>
                <w:szCs w:val="28"/>
              </w:rPr>
            </w:pPr>
            <w:r>
              <w:rPr>
                <w:rFonts w:cs="Arial"/>
                <w:b/>
                <w:sz w:val="28"/>
                <w:szCs w:val="28"/>
              </w:rPr>
              <w:t>Homophones</w:t>
            </w:r>
          </w:p>
        </w:tc>
        <w:tc>
          <w:tcPr>
            <w:tcW w:w="3877" w:type="dxa"/>
          </w:tcPr>
          <w:p w14:paraId="2BE75D9C" w14:textId="77777777" w:rsidR="008D3FF9" w:rsidRPr="0094581A" w:rsidRDefault="0094581A" w:rsidP="008D3FF9">
            <w:pPr>
              <w:rPr>
                <w:b/>
                <w:sz w:val="28"/>
                <w:szCs w:val="28"/>
              </w:rPr>
            </w:pPr>
            <w:r>
              <w:rPr>
                <w:b/>
                <w:sz w:val="28"/>
                <w:szCs w:val="28"/>
              </w:rPr>
              <w:t>- ant  /  -</w:t>
            </w:r>
            <w:proofErr w:type="spellStart"/>
            <w:r>
              <w:rPr>
                <w:b/>
                <w:sz w:val="28"/>
                <w:szCs w:val="28"/>
              </w:rPr>
              <w:t>ance</w:t>
            </w:r>
            <w:proofErr w:type="spellEnd"/>
            <w:r>
              <w:rPr>
                <w:b/>
                <w:sz w:val="28"/>
                <w:szCs w:val="28"/>
              </w:rPr>
              <w:t xml:space="preserve"> / - </w:t>
            </w:r>
            <w:proofErr w:type="spellStart"/>
            <w:r>
              <w:rPr>
                <w:b/>
                <w:sz w:val="28"/>
                <w:szCs w:val="28"/>
              </w:rPr>
              <w:t>ancy</w:t>
            </w:r>
            <w:proofErr w:type="spellEnd"/>
          </w:p>
        </w:tc>
      </w:tr>
      <w:tr w:rsidR="0094581A" w14:paraId="292D73BE" w14:textId="77777777" w:rsidTr="007251DE">
        <w:tc>
          <w:tcPr>
            <w:tcW w:w="3587" w:type="dxa"/>
            <w:vMerge w:val="restart"/>
          </w:tcPr>
          <w:p w14:paraId="03BDA430"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conference </w:t>
            </w:r>
          </w:p>
          <w:p w14:paraId="1D507698"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offering </w:t>
            </w:r>
          </w:p>
          <w:p w14:paraId="32E25EB1"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deafening </w:t>
            </w:r>
          </w:p>
          <w:p w14:paraId="31576BFE"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desperate </w:t>
            </w:r>
          </w:p>
          <w:p w14:paraId="01D6B1E4"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definite </w:t>
            </w:r>
          </w:p>
          <w:p w14:paraId="2473174D"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definitely</w:t>
            </w:r>
          </w:p>
          <w:p w14:paraId="6E51A38A"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dictionary </w:t>
            </w:r>
          </w:p>
          <w:p w14:paraId="4CFBC950" w14:textId="77777777" w:rsidR="0094581A" w:rsidRPr="00CC7465" w:rsidRDefault="0094581A" w:rsidP="00CC7465">
            <w:pPr>
              <w:autoSpaceDE w:val="0"/>
              <w:autoSpaceDN w:val="0"/>
              <w:adjustRightInd w:val="0"/>
              <w:rPr>
                <w:rFonts w:cs="Arial"/>
                <w:sz w:val="28"/>
                <w:szCs w:val="28"/>
              </w:rPr>
            </w:pPr>
            <w:r>
              <w:rPr>
                <w:rFonts w:cs="Arial"/>
                <w:sz w:val="28"/>
                <w:szCs w:val="28"/>
              </w:rPr>
              <w:t>difference</w:t>
            </w:r>
          </w:p>
          <w:p w14:paraId="7266D65B" w14:textId="77777777" w:rsidR="0094581A" w:rsidRPr="00CC7465" w:rsidRDefault="0094581A" w:rsidP="00CC7465">
            <w:pPr>
              <w:rPr>
                <w:rFonts w:cs="Arial"/>
                <w:sz w:val="28"/>
                <w:szCs w:val="28"/>
              </w:rPr>
            </w:pPr>
            <w:r w:rsidRPr="00CC7465">
              <w:rPr>
                <w:rFonts w:cs="Arial"/>
                <w:sz w:val="28"/>
                <w:szCs w:val="28"/>
              </w:rPr>
              <w:t xml:space="preserve"> miserable</w:t>
            </w:r>
          </w:p>
          <w:p w14:paraId="6E3A4828" w14:textId="77777777" w:rsidR="0094581A" w:rsidRPr="00CC7465" w:rsidRDefault="0094581A" w:rsidP="00CC7465">
            <w:pPr>
              <w:rPr>
                <w:rFonts w:cs="Arial"/>
                <w:sz w:val="28"/>
                <w:szCs w:val="28"/>
              </w:rPr>
            </w:pPr>
            <w:r w:rsidRPr="00CC7465">
              <w:rPr>
                <w:rFonts w:cs="Arial"/>
                <w:sz w:val="28"/>
                <w:szCs w:val="28"/>
              </w:rPr>
              <w:t xml:space="preserve"> memorable</w:t>
            </w:r>
          </w:p>
          <w:p w14:paraId="4CEF2456" w14:textId="77777777" w:rsidR="0094581A" w:rsidRPr="00CC7465" w:rsidRDefault="0094581A" w:rsidP="00CC7465">
            <w:pPr>
              <w:rPr>
                <w:rFonts w:cs="Arial"/>
                <w:sz w:val="28"/>
                <w:szCs w:val="28"/>
              </w:rPr>
            </w:pPr>
            <w:r w:rsidRPr="00CC7465">
              <w:rPr>
                <w:rFonts w:cs="Arial"/>
                <w:sz w:val="28"/>
                <w:szCs w:val="28"/>
              </w:rPr>
              <w:t xml:space="preserve"> reference </w:t>
            </w:r>
          </w:p>
          <w:p w14:paraId="0D51D02F" w14:textId="77777777" w:rsidR="0094581A" w:rsidRPr="00CC7465" w:rsidRDefault="0094581A" w:rsidP="00CC7465">
            <w:pPr>
              <w:rPr>
                <w:rFonts w:cs="Arial"/>
                <w:sz w:val="28"/>
                <w:szCs w:val="28"/>
              </w:rPr>
            </w:pPr>
            <w:r w:rsidRPr="00CC7465">
              <w:rPr>
                <w:rFonts w:cs="Arial"/>
                <w:sz w:val="28"/>
                <w:szCs w:val="28"/>
              </w:rPr>
              <w:t>messenger</w:t>
            </w:r>
          </w:p>
          <w:p w14:paraId="16AC65DB" w14:textId="77777777" w:rsidR="0094581A" w:rsidRDefault="0094581A" w:rsidP="00CC7465">
            <w:pPr>
              <w:rPr>
                <w:b/>
                <w:sz w:val="28"/>
                <w:szCs w:val="28"/>
              </w:rPr>
            </w:pPr>
            <w:r w:rsidRPr="00CC7465">
              <w:rPr>
                <w:rFonts w:cs="Arial"/>
                <w:sz w:val="28"/>
                <w:szCs w:val="28"/>
              </w:rPr>
              <w:t xml:space="preserve"> prepare</w:t>
            </w:r>
          </w:p>
          <w:p w14:paraId="6ECC40AC"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different</w:t>
            </w:r>
          </w:p>
          <w:p w14:paraId="2CD9F694"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 doctor </w:t>
            </w:r>
          </w:p>
          <w:p w14:paraId="40D55B6A"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prosperous </w:t>
            </w:r>
          </w:p>
          <w:p w14:paraId="5420CE91"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easily</w:t>
            </w:r>
          </w:p>
          <w:p w14:paraId="09A18172"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explanatory </w:t>
            </w:r>
          </w:p>
          <w:p w14:paraId="13EFB40E"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extra </w:t>
            </w:r>
          </w:p>
          <w:p w14:paraId="6DDB350E"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factory</w:t>
            </w:r>
          </w:p>
          <w:p w14:paraId="0D8F4E3A"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 family</w:t>
            </w:r>
          </w:p>
          <w:p w14:paraId="4DB8CF87"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 secretary</w:t>
            </w:r>
          </w:p>
          <w:p w14:paraId="45FE3A52" w14:textId="77777777" w:rsidR="0094581A" w:rsidRPr="00CC7465" w:rsidRDefault="0094581A" w:rsidP="00CC7465">
            <w:pPr>
              <w:autoSpaceDE w:val="0"/>
              <w:autoSpaceDN w:val="0"/>
              <w:adjustRightInd w:val="0"/>
              <w:rPr>
                <w:rFonts w:cs="Arial"/>
                <w:sz w:val="28"/>
                <w:szCs w:val="28"/>
              </w:rPr>
            </w:pPr>
            <w:r w:rsidRPr="00CC7465">
              <w:rPr>
                <w:rFonts w:cs="Arial"/>
                <w:sz w:val="28"/>
                <w:szCs w:val="28"/>
              </w:rPr>
              <w:t xml:space="preserve"> primary</w:t>
            </w:r>
          </w:p>
          <w:p w14:paraId="4510322E" w14:textId="77777777" w:rsidR="0094581A" w:rsidRDefault="0094581A" w:rsidP="00CC7465">
            <w:pPr>
              <w:rPr>
                <w:rFonts w:cs="Arial"/>
                <w:sz w:val="28"/>
                <w:szCs w:val="28"/>
              </w:rPr>
            </w:pPr>
            <w:r>
              <w:rPr>
                <w:rFonts w:cs="Arial"/>
                <w:sz w:val="28"/>
                <w:szCs w:val="28"/>
              </w:rPr>
              <w:t>marvellous</w:t>
            </w:r>
          </w:p>
          <w:p w14:paraId="1961F91D" w14:textId="77777777" w:rsidR="0094581A" w:rsidRDefault="0094581A" w:rsidP="00CC7465">
            <w:pPr>
              <w:rPr>
                <w:rFonts w:cs="Arial"/>
                <w:sz w:val="28"/>
                <w:szCs w:val="28"/>
              </w:rPr>
            </w:pPr>
            <w:r>
              <w:rPr>
                <w:rFonts w:cs="Arial"/>
                <w:sz w:val="28"/>
                <w:szCs w:val="28"/>
              </w:rPr>
              <w:t xml:space="preserve">encourage </w:t>
            </w:r>
          </w:p>
          <w:p w14:paraId="5E9E7E50" w14:textId="77777777" w:rsidR="0094581A" w:rsidRDefault="0094581A" w:rsidP="00CC7465">
            <w:pPr>
              <w:rPr>
                <w:b/>
                <w:sz w:val="28"/>
                <w:szCs w:val="28"/>
              </w:rPr>
            </w:pPr>
            <w:r>
              <w:rPr>
                <w:rFonts w:cs="Arial"/>
                <w:sz w:val="28"/>
                <w:szCs w:val="28"/>
              </w:rPr>
              <w:t>fibres</w:t>
            </w:r>
          </w:p>
        </w:tc>
        <w:tc>
          <w:tcPr>
            <w:tcW w:w="3588" w:type="dxa"/>
          </w:tcPr>
          <w:p w14:paraId="0160A66C" w14:textId="77777777" w:rsidR="00FF118E" w:rsidRDefault="00FF118E" w:rsidP="00CC7465">
            <w:pPr>
              <w:rPr>
                <w:sz w:val="28"/>
                <w:szCs w:val="28"/>
              </w:rPr>
            </w:pPr>
            <w:r>
              <w:rPr>
                <w:sz w:val="28"/>
                <w:szCs w:val="28"/>
              </w:rPr>
              <w:t>altar / alter</w:t>
            </w:r>
          </w:p>
          <w:p w14:paraId="73DD2B2A" w14:textId="77777777" w:rsidR="00FF118E" w:rsidRDefault="00FF118E" w:rsidP="00CC7465">
            <w:pPr>
              <w:rPr>
                <w:sz w:val="28"/>
                <w:szCs w:val="28"/>
              </w:rPr>
            </w:pPr>
            <w:r>
              <w:rPr>
                <w:sz w:val="28"/>
                <w:szCs w:val="28"/>
              </w:rPr>
              <w:t>steal / steel</w:t>
            </w:r>
          </w:p>
          <w:p w14:paraId="06CDD15D" w14:textId="77777777" w:rsidR="00FF118E" w:rsidRDefault="00FF118E" w:rsidP="00CC7465">
            <w:pPr>
              <w:rPr>
                <w:sz w:val="28"/>
                <w:szCs w:val="28"/>
              </w:rPr>
            </w:pPr>
            <w:r>
              <w:rPr>
                <w:sz w:val="28"/>
                <w:szCs w:val="28"/>
              </w:rPr>
              <w:t>isle / aisle</w:t>
            </w:r>
          </w:p>
          <w:p w14:paraId="20E59968" w14:textId="77777777" w:rsidR="00FF118E" w:rsidRDefault="00FF118E" w:rsidP="00CC7465">
            <w:pPr>
              <w:rPr>
                <w:sz w:val="28"/>
                <w:szCs w:val="28"/>
              </w:rPr>
            </w:pPr>
            <w:r>
              <w:rPr>
                <w:sz w:val="28"/>
                <w:szCs w:val="28"/>
              </w:rPr>
              <w:t>aloud / allowed</w:t>
            </w:r>
          </w:p>
          <w:p w14:paraId="233ADC3C" w14:textId="77777777" w:rsidR="00FF118E" w:rsidRDefault="00FF118E" w:rsidP="00CC7465">
            <w:pPr>
              <w:rPr>
                <w:sz w:val="28"/>
                <w:szCs w:val="28"/>
              </w:rPr>
            </w:pPr>
            <w:r>
              <w:rPr>
                <w:sz w:val="28"/>
                <w:szCs w:val="28"/>
              </w:rPr>
              <w:t>affect / effect</w:t>
            </w:r>
          </w:p>
          <w:p w14:paraId="241FBF24" w14:textId="77777777" w:rsidR="00FF118E" w:rsidRDefault="00FF118E" w:rsidP="00CC7465">
            <w:pPr>
              <w:rPr>
                <w:sz w:val="28"/>
                <w:szCs w:val="28"/>
              </w:rPr>
            </w:pPr>
            <w:r>
              <w:rPr>
                <w:sz w:val="28"/>
                <w:szCs w:val="28"/>
              </w:rPr>
              <w:t>herd/ heard</w:t>
            </w:r>
          </w:p>
          <w:p w14:paraId="70F49DA5" w14:textId="77777777" w:rsidR="00FF118E" w:rsidRDefault="00FF118E" w:rsidP="00CC7465">
            <w:pPr>
              <w:rPr>
                <w:sz w:val="28"/>
                <w:szCs w:val="28"/>
              </w:rPr>
            </w:pPr>
            <w:r>
              <w:rPr>
                <w:sz w:val="28"/>
                <w:szCs w:val="28"/>
              </w:rPr>
              <w:t>advice / advise</w:t>
            </w:r>
          </w:p>
          <w:p w14:paraId="7350AD69" w14:textId="77777777" w:rsidR="00FF118E" w:rsidRDefault="00FF118E" w:rsidP="00CC7465">
            <w:pPr>
              <w:rPr>
                <w:sz w:val="28"/>
                <w:szCs w:val="28"/>
              </w:rPr>
            </w:pPr>
            <w:r>
              <w:rPr>
                <w:sz w:val="28"/>
                <w:szCs w:val="28"/>
              </w:rPr>
              <w:t>device / devise</w:t>
            </w:r>
          </w:p>
          <w:p w14:paraId="791999B1" w14:textId="77777777" w:rsidR="00FF118E" w:rsidRDefault="00FF118E" w:rsidP="00CC7465">
            <w:pPr>
              <w:rPr>
                <w:sz w:val="28"/>
                <w:szCs w:val="28"/>
              </w:rPr>
            </w:pPr>
            <w:r>
              <w:rPr>
                <w:sz w:val="28"/>
                <w:szCs w:val="28"/>
              </w:rPr>
              <w:t>licence / license</w:t>
            </w:r>
          </w:p>
          <w:p w14:paraId="662A0193" w14:textId="77777777" w:rsidR="00FF118E" w:rsidRDefault="00FF118E" w:rsidP="00CC7465">
            <w:pPr>
              <w:rPr>
                <w:sz w:val="28"/>
                <w:szCs w:val="28"/>
              </w:rPr>
            </w:pPr>
            <w:r>
              <w:rPr>
                <w:sz w:val="28"/>
                <w:szCs w:val="28"/>
              </w:rPr>
              <w:t xml:space="preserve">practise / practice </w:t>
            </w:r>
          </w:p>
          <w:p w14:paraId="748B625B" w14:textId="77777777" w:rsidR="00FF118E" w:rsidRDefault="00FF118E" w:rsidP="00CC7465">
            <w:pPr>
              <w:rPr>
                <w:sz w:val="28"/>
                <w:szCs w:val="28"/>
              </w:rPr>
            </w:pPr>
            <w:r>
              <w:rPr>
                <w:sz w:val="28"/>
                <w:szCs w:val="28"/>
              </w:rPr>
              <w:t>desert / dessert</w:t>
            </w:r>
          </w:p>
          <w:p w14:paraId="224923DD" w14:textId="77777777" w:rsidR="00FF118E" w:rsidRDefault="00FF118E" w:rsidP="00CC7465">
            <w:pPr>
              <w:rPr>
                <w:sz w:val="28"/>
                <w:szCs w:val="28"/>
              </w:rPr>
            </w:pPr>
            <w:r>
              <w:rPr>
                <w:sz w:val="28"/>
                <w:szCs w:val="28"/>
              </w:rPr>
              <w:t xml:space="preserve">profit / prophet </w:t>
            </w:r>
          </w:p>
          <w:p w14:paraId="6AF190DA" w14:textId="77777777" w:rsidR="00FF118E" w:rsidRDefault="00FF118E" w:rsidP="00CC7465">
            <w:pPr>
              <w:rPr>
                <w:sz w:val="28"/>
                <w:szCs w:val="28"/>
              </w:rPr>
            </w:pPr>
            <w:r>
              <w:rPr>
                <w:sz w:val="28"/>
                <w:szCs w:val="28"/>
              </w:rPr>
              <w:t>dissent / descent</w:t>
            </w:r>
          </w:p>
          <w:p w14:paraId="504EE48B" w14:textId="77777777" w:rsidR="0094581A" w:rsidRPr="00FF118E" w:rsidRDefault="0094581A" w:rsidP="00CC7465">
            <w:pPr>
              <w:rPr>
                <w:sz w:val="28"/>
                <w:szCs w:val="28"/>
              </w:rPr>
            </w:pPr>
            <w:r>
              <w:rPr>
                <w:sz w:val="28"/>
                <w:szCs w:val="28"/>
              </w:rPr>
              <w:t xml:space="preserve"> </w:t>
            </w:r>
            <w:r w:rsidR="00FF118E">
              <w:rPr>
                <w:sz w:val="28"/>
                <w:szCs w:val="28"/>
              </w:rPr>
              <w:t>draft / draught</w:t>
            </w:r>
          </w:p>
        </w:tc>
        <w:tc>
          <w:tcPr>
            <w:tcW w:w="3877" w:type="dxa"/>
          </w:tcPr>
          <w:p w14:paraId="7DA29151" w14:textId="77777777" w:rsidR="0094581A" w:rsidRPr="0094581A" w:rsidRDefault="0094581A" w:rsidP="0094581A">
            <w:pPr>
              <w:ind w:right="-1080"/>
              <w:rPr>
                <w:sz w:val="28"/>
                <w:szCs w:val="28"/>
              </w:rPr>
            </w:pPr>
            <w:r w:rsidRPr="0094581A">
              <w:rPr>
                <w:sz w:val="28"/>
                <w:szCs w:val="28"/>
              </w:rPr>
              <w:t>fragrant</w:t>
            </w:r>
          </w:p>
          <w:p w14:paraId="60ADD50C" w14:textId="77777777" w:rsidR="0094581A" w:rsidRPr="0094581A" w:rsidRDefault="0094581A" w:rsidP="0094581A">
            <w:pPr>
              <w:ind w:right="-1080"/>
              <w:rPr>
                <w:sz w:val="28"/>
                <w:szCs w:val="28"/>
              </w:rPr>
            </w:pPr>
            <w:r w:rsidRPr="0094581A">
              <w:rPr>
                <w:sz w:val="28"/>
                <w:szCs w:val="28"/>
              </w:rPr>
              <w:t>fragrance</w:t>
            </w:r>
          </w:p>
          <w:p w14:paraId="07D31AAF" w14:textId="77777777" w:rsidR="0094581A" w:rsidRPr="0094581A" w:rsidRDefault="0094581A" w:rsidP="0094581A">
            <w:pPr>
              <w:ind w:right="-1080"/>
              <w:rPr>
                <w:sz w:val="28"/>
                <w:szCs w:val="28"/>
              </w:rPr>
            </w:pPr>
            <w:r w:rsidRPr="0094581A">
              <w:rPr>
                <w:sz w:val="28"/>
                <w:szCs w:val="28"/>
              </w:rPr>
              <w:t>vacant</w:t>
            </w:r>
          </w:p>
          <w:p w14:paraId="48B35F93" w14:textId="77777777" w:rsidR="0094581A" w:rsidRPr="0094581A" w:rsidRDefault="0094581A" w:rsidP="0094581A">
            <w:pPr>
              <w:ind w:right="-1080"/>
              <w:rPr>
                <w:sz w:val="28"/>
                <w:szCs w:val="28"/>
              </w:rPr>
            </w:pPr>
            <w:r w:rsidRPr="0094581A">
              <w:rPr>
                <w:sz w:val="28"/>
                <w:szCs w:val="28"/>
              </w:rPr>
              <w:t>vacancy</w:t>
            </w:r>
          </w:p>
          <w:p w14:paraId="2466667E" w14:textId="77777777" w:rsidR="0094581A" w:rsidRPr="0094581A" w:rsidRDefault="0094581A" w:rsidP="0094581A">
            <w:pPr>
              <w:ind w:right="-1080"/>
              <w:rPr>
                <w:sz w:val="28"/>
                <w:szCs w:val="28"/>
              </w:rPr>
            </w:pPr>
            <w:r w:rsidRPr="0094581A">
              <w:rPr>
                <w:sz w:val="28"/>
                <w:szCs w:val="28"/>
              </w:rPr>
              <w:t>relevant</w:t>
            </w:r>
          </w:p>
          <w:p w14:paraId="0776AC52" w14:textId="77777777" w:rsidR="0094581A" w:rsidRPr="0094581A" w:rsidRDefault="0094581A" w:rsidP="0094581A">
            <w:pPr>
              <w:ind w:right="-1080"/>
              <w:rPr>
                <w:sz w:val="28"/>
                <w:szCs w:val="28"/>
              </w:rPr>
            </w:pPr>
            <w:r w:rsidRPr="0094581A">
              <w:rPr>
                <w:sz w:val="28"/>
                <w:szCs w:val="28"/>
              </w:rPr>
              <w:t>relevance</w:t>
            </w:r>
          </w:p>
          <w:p w14:paraId="6EBD7045" w14:textId="77777777" w:rsidR="0094581A" w:rsidRPr="0094581A" w:rsidRDefault="0094581A" w:rsidP="0094581A">
            <w:pPr>
              <w:ind w:right="-1080"/>
              <w:rPr>
                <w:sz w:val="28"/>
                <w:szCs w:val="28"/>
              </w:rPr>
            </w:pPr>
            <w:r w:rsidRPr="0094581A">
              <w:rPr>
                <w:sz w:val="28"/>
                <w:szCs w:val="28"/>
              </w:rPr>
              <w:t>tolerant</w:t>
            </w:r>
          </w:p>
          <w:p w14:paraId="748906E4" w14:textId="77777777" w:rsidR="0094581A" w:rsidRPr="0094581A" w:rsidRDefault="0094581A" w:rsidP="0094581A">
            <w:pPr>
              <w:ind w:right="-1080"/>
              <w:rPr>
                <w:sz w:val="28"/>
                <w:szCs w:val="28"/>
              </w:rPr>
            </w:pPr>
            <w:r w:rsidRPr="0094581A">
              <w:rPr>
                <w:sz w:val="28"/>
                <w:szCs w:val="28"/>
              </w:rPr>
              <w:t>tolerance</w:t>
            </w:r>
          </w:p>
          <w:p w14:paraId="47DA5489" w14:textId="77777777" w:rsidR="0094581A" w:rsidRPr="0094581A" w:rsidRDefault="0094581A" w:rsidP="0094581A">
            <w:pPr>
              <w:ind w:right="-1080"/>
              <w:rPr>
                <w:sz w:val="28"/>
                <w:szCs w:val="28"/>
              </w:rPr>
            </w:pPr>
            <w:r w:rsidRPr="0094581A">
              <w:rPr>
                <w:sz w:val="28"/>
                <w:szCs w:val="28"/>
              </w:rPr>
              <w:t>important</w:t>
            </w:r>
          </w:p>
          <w:p w14:paraId="1DE9E16A" w14:textId="77777777" w:rsidR="0094581A" w:rsidRPr="0094581A" w:rsidRDefault="0094581A" w:rsidP="0094581A">
            <w:pPr>
              <w:ind w:right="-1080"/>
              <w:rPr>
                <w:sz w:val="28"/>
                <w:szCs w:val="28"/>
              </w:rPr>
            </w:pPr>
            <w:r w:rsidRPr="0094581A">
              <w:rPr>
                <w:sz w:val="28"/>
                <w:szCs w:val="28"/>
              </w:rPr>
              <w:t>importance</w:t>
            </w:r>
          </w:p>
          <w:p w14:paraId="30796A96" w14:textId="77777777" w:rsidR="0094581A" w:rsidRPr="0094581A" w:rsidRDefault="0094581A" w:rsidP="0094581A">
            <w:pPr>
              <w:ind w:right="-1080"/>
              <w:rPr>
                <w:sz w:val="28"/>
                <w:szCs w:val="28"/>
              </w:rPr>
            </w:pPr>
            <w:r w:rsidRPr="0094581A">
              <w:rPr>
                <w:sz w:val="28"/>
                <w:szCs w:val="28"/>
              </w:rPr>
              <w:t>hesitant</w:t>
            </w:r>
          </w:p>
          <w:p w14:paraId="3CFAD67B" w14:textId="77777777" w:rsidR="0094581A" w:rsidRPr="0094581A" w:rsidRDefault="0094581A" w:rsidP="0094581A">
            <w:pPr>
              <w:ind w:right="-1080"/>
              <w:rPr>
                <w:sz w:val="28"/>
                <w:szCs w:val="28"/>
              </w:rPr>
            </w:pPr>
            <w:r w:rsidRPr="0094581A">
              <w:rPr>
                <w:sz w:val="28"/>
                <w:szCs w:val="28"/>
              </w:rPr>
              <w:t>hesitancy</w:t>
            </w:r>
          </w:p>
          <w:p w14:paraId="7E030C4A" w14:textId="77777777" w:rsidR="0094581A" w:rsidRPr="0094581A" w:rsidRDefault="0094581A" w:rsidP="0094581A">
            <w:pPr>
              <w:ind w:right="-1080"/>
              <w:rPr>
                <w:sz w:val="28"/>
                <w:szCs w:val="28"/>
              </w:rPr>
            </w:pPr>
            <w:r w:rsidRPr="0094581A">
              <w:rPr>
                <w:sz w:val="28"/>
                <w:szCs w:val="28"/>
              </w:rPr>
              <w:t>vibrant</w:t>
            </w:r>
          </w:p>
          <w:p w14:paraId="55FB6A64" w14:textId="77777777" w:rsidR="0094581A" w:rsidRPr="008D3FF9" w:rsidRDefault="0094581A" w:rsidP="0094581A">
            <w:pPr>
              <w:ind w:right="-1080"/>
              <w:rPr>
                <w:sz w:val="28"/>
                <w:szCs w:val="28"/>
              </w:rPr>
            </w:pPr>
            <w:r>
              <w:rPr>
                <w:sz w:val="28"/>
                <w:szCs w:val="28"/>
              </w:rPr>
              <w:t>vibrancy</w:t>
            </w:r>
          </w:p>
        </w:tc>
      </w:tr>
      <w:tr w:rsidR="0094581A" w14:paraId="26E82E98" w14:textId="77777777" w:rsidTr="007251DE">
        <w:tc>
          <w:tcPr>
            <w:tcW w:w="3587" w:type="dxa"/>
            <w:vMerge/>
          </w:tcPr>
          <w:p w14:paraId="4FBE0BB3" w14:textId="77777777" w:rsidR="0094581A" w:rsidRDefault="0094581A" w:rsidP="00CC7465">
            <w:pPr>
              <w:rPr>
                <w:b/>
                <w:sz w:val="28"/>
                <w:szCs w:val="28"/>
              </w:rPr>
            </w:pPr>
          </w:p>
        </w:tc>
        <w:tc>
          <w:tcPr>
            <w:tcW w:w="3588" w:type="dxa"/>
          </w:tcPr>
          <w:p w14:paraId="48D3BD66" w14:textId="77777777" w:rsidR="0094581A" w:rsidRDefault="0094581A" w:rsidP="008D3FF9">
            <w:pPr>
              <w:rPr>
                <w:b/>
                <w:sz w:val="28"/>
                <w:szCs w:val="28"/>
              </w:rPr>
            </w:pPr>
            <w:r>
              <w:rPr>
                <w:b/>
                <w:sz w:val="28"/>
                <w:szCs w:val="28"/>
              </w:rPr>
              <w:t xml:space="preserve">- </w:t>
            </w:r>
            <w:proofErr w:type="spellStart"/>
            <w:r>
              <w:rPr>
                <w:b/>
                <w:sz w:val="28"/>
                <w:szCs w:val="28"/>
              </w:rPr>
              <w:t>ent</w:t>
            </w:r>
            <w:proofErr w:type="spellEnd"/>
            <w:r>
              <w:rPr>
                <w:b/>
                <w:sz w:val="28"/>
                <w:szCs w:val="28"/>
              </w:rPr>
              <w:t xml:space="preserve">  /  -</w:t>
            </w:r>
            <w:proofErr w:type="spellStart"/>
            <w:r>
              <w:rPr>
                <w:b/>
                <w:sz w:val="28"/>
                <w:szCs w:val="28"/>
              </w:rPr>
              <w:t>ence</w:t>
            </w:r>
            <w:proofErr w:type="spellEnd"/>
            <w:r>
              <w:rPr>
                <w:b/>
                <w:sz w:val="28"/>
                <w:szCs w:val="28"/>
              </w:rPr>
              <w:t xml:space="preserve">  /  -</w:t>
            </w:r>
            <w:proofErr w:type="spellStart"/>
            <w:r>
              <w:rPr>
                <w:b/>
                <w:sz w:val="28"/>
                <w:szCs w:val="28"/>
              </w:rPr>
              <w:t>ency</w:t>
            </w:r>
            <w:proofErr w:type="spellEnd"/>
            <w:r>
              <w:rPr>
                <w:b/>
                <w:sz w:val="28"/>
                <w:szCs w:val="28"/>
              </w:rPr>
              <w:t xml:space="preserve"> </w:t>
            </w:r>
          </w:p>
        </w:tc>
        <w:tc>
          <w:tcPr>
            <w:tcW w:w="3877" w:type="dxa"/>
          </w:tcPr>
          <w:p w14:paraId="7E15D70E" w14:textId="77777777" w:rsidR="0094581A" w:rsidRPr="0094581A" w:rsidRDefault="0094581A" w:rsidP="008D3FF9">
            <w:pPr>
              <w:rPr>
                <w:b/>
                <w:sz w:val="28"/>
                <w:szCs w:val="28"/>
              </w:rPr>
            </w:pPr>
            <w:r>
              <w:rPr>
                <w:b/>
                <w:sz w:val="28"/>
                <w:szCs w:val="28"/>
              </w:rPr>
              <w:t>Suffixes words ending in fer</w:t>
            </w:r>
          </w:p>
        </w:tc>
      </w:tr>
      <w:tr w:rsidR="0094581A" w14:paraId="09269548" w14:textId="77777777" w:rsidTr="007251DE">
        <w:tc>
          <w:tcPr>
            <w:tcW w:w="3587" w:type="dxa"/>
            <w:vMerge/>
          </w:tcPr>
          <w:p w14:paraId="34505676" w14:textId="77777777" w:rsidR="0094581A" w:rsidRPr="0094581A" w:rsidRDefault="0094581A" w:rsidP="00CC7465">
            <w:pPr>
              <w:rPr>
                <w:rFonts w:cs="Arial"/>
                <w:sz w:val="28"/>
                <w:szCs w:val="28"/>
              </w:rPr>
            </w:pPr>
          </w:p>
        </w:tc>
        <w:tc>
          <w:tcPr>
            <w:tcW w:w="3588" w:type="dxa"/>
          </w:tcPr>
          <w:p w14:paraId="0911AD29"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difference</w:t>
            </w:r>
            <w:r>
              <w:rPr>
                <w:rFonts w:cs="SassoonPrimaryInfant"/>
                <w:sz w:val="28"/>
                <w:szCs w:val="28"/>
              </w:rPr>
              <w:t xml:space="preserve">         </w:t>
            </w:r>
          </w:p>
          <w:p w14:paraId="062CAB88"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 xml:space="preserve">absence       </w:t>
            </w:r>
            <w:r>
              <w:rPr>
                <w:rFonts w:cs="SassoonPrimaryInfant"/>
                <w:sz w:val="28"/>
                <w:szCs w:val="28"/>
              </w:rPr>
              <w:t xml:space="preserve">      </w:t>
            </w:r>
          </w:p>
          <w:p w14:paraId="7ABD2545"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experience</w:t>
            </w:r>
            <w:r>
              <w:rPr>
                <w:rFonts w:cs="SassoonPrimaryInfant"/>
                <w:sz w:val="28"/>
                <w:szCs w:val="28"/>
              </w:rPr>
              <w:t xml:space="preserve">        </w:t>
            </w:r>
          </w:p>
          <w:p w14:paraId="454BAFFE"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patience</w:t>
            </w:r>
            <w:r>
              <w:rPr>
                <w:rFonts w:cs="SassoonPrimaryInfant"/>
                <w:sz w:val="28"/>
                <w:szCs w:val="28"/>
              </w:rPr>
              <w:t xml:space="preserve">           </w:t>
            </w:r>
            <w:r w:rsidRPr="0094581A">
              <w:rPr>
                <w:rFonts w:cs="SassoonPrimaryInfant"/>
                <w:sz w:val="28"/>
                <w:szCs w:val="28"/>
              </w:rPr>
              <w:t xml:space="preserve">       </w:t>
            </w:r>
          </w:p>
          <w:p w14:paraId="03AB7AB8" w14:textId="77777777" w:rsidR="00FB6380" w:rsidRDefault="0094581A" w:rsidP="0094581A">
            <w:pPr>
              <w:autoSpaceDE w:val="0"/>
              <w:autoSpaceDN w:val="0"/>
              <w:adjustRightInd w:val="0"/>
              <w:rPr>
                <w:rFonts w:cs="SassoonPrimaryInfant"/>
                <w:sz w:val="28"/>
                <w:szCs w:val="28"/>
              </w:rPr>
            </w:pPr>
            <w:r w:rsidRPr="0094581A">
              <w:rPr>
                <w:rFonts w:cs="SassoonPrimaryInfant"/>
                <w:sz w:val="28"/>
                <w:szCs w:val="28"/>
              </w:rPr>
              <w:t>independence</w:t>
            </w:r>
            <w:r>
              <w:rPr>
                <w:rFonts w:cs="SassoonPrimaryInfant"/>
                <w:sz w:val="28"/>
                <w:szCs w:val="28"/>
              </w:rPr>
              <w:t xml:space="preserve">   </w:t>
            </w:r>
          </w:p>
          <w:p w14:paraId="648F9758" w14:textId="77777777" w:rsidR="0094581A" w:rsidRPr="0094581A" w:rsidRDefault="00FB6380" w:rsidP="0094581A">
            <w:pPr>
              <w:autoSpaceDE w:val="0"/>
              <w:autoSpaceDN w:val="0"/>
              <w:adjustRightInd w:val="0"/>
              <w:rPr>
                <w:rFonts w:cs="SassoonPrimaryInfant"/>
                <w:sz w:val="28"/>
                <w:szCs w:val="28"/>
              </w:rPr>
            </w:pPr>
            <w:r>
              <w:rPr>
                <w:rFonts w:cs="SassoonPrimaryInfant"/>
                <w:sz w:val="28"/>
                <w:szCs w:val="28"/>
              </w:rPr>
              <w:t xml:space="preserve">existence </w:t>
            </w:r>
            <w:r w:rsidR="0094581A">
              <w:rPr>
                <w:rFonts w:cs="SassoonPrimaryInfant"/>
                <w:sz w:val="28"/>
                <w:szCs w:val="28"/>
              </w:rPr>
              <w:t xml:space="preserve"> </w:t>
            </w:r>
          </w:p>
          <w:p w14:paraId="73ADF524"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confidence</w:t>
            </w:r>
            <w:r>
              <w:rPr>
                <w:rFonts w:cs="SassoonPrimaryInfant"/>
                <w:sz w:val="28"/>
                <w:szCs w:val="28"/>
              </w:rPr>
              <w:t xml:space="preserve">          </w:t>
            </w:r>
            <w:r w:rsidRPr="0094581A">
              <w:rPr>
                <w:rFonts w:cs="SassoonPrimaryInfant"/>
                <w:sz w:val="28"/>
                <w:szCs w:val="28"/>
              </w:rPr>
              <w:t xml:space="preserve">      </w:t>
            </w:r>
          </w:p>
          <w:p w14:paraId="73A24EAD"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difference</w:t>
            </w:r>
            <w:r>
              <w:rPr>
                <w:rFonts w:cs="SassoonPrimaryInfant"/>
                <w:sz w:val="28"/>
                <w:szCs w:val="28"/>
              </w:rPr>
              <w:t xml:space="preserve">         </w:t>
            </w:r>
          </w:p>
          <w:p w14:paraId="34B13291"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indifference</w:t>
            </w:r>
            <w:r>
              <w:rPr>
                <w:rFonts w:cs="SassoonPrimaryInfant"/>
                <w:sz w:val="28"/>
                <w:szCs w:val="28"/>
              </w:rPr>
              <w:t xml:space="preserve">       </w:t>
            </w:r>
          </w:p>
          <w:p w14:paraId="0CEDB7ED"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influence</w:t>
            </w:r>
            <w:r>
              <w:rPr>
                <w:rFonts w:cs="SassoonPrimaryInfant"/>
                <w:sz w:val="28"/>
                <w:szCs w:val="28"/>
              </w:rPr>
              <w:t xml:space="preserve">          </w:t>
            </w:r>
          </w:p>
          <w:p w14:paraId="16B5AB02" w14:textId="77777777" w:rsidR="0094581A" w:rsidRDefault="0094581A" w:rsidP="0094581A">
            <w:pPr>
              <w:rPr>
                <w:rFonts w:cs="SassoonPrimaryInfant"/>
                <w:sz w:val="28"/>
                <w:szCs w:val="28"/>
              </w:rPr>
            </w:pPr>
            <w:r w:rsidRPr="0094581A">
              <w:rPr>
                <w:rFonts w:cs="SassoonPrimaryInfant"/>
                <w:sz w:val="28"/>
                <w:szCs w:val="28"/>
              </w:rPr>
              <w:t xml:space="preserve">insistence </w:t>
            </w:r>
            <w:r>
              <w:rPr>
                <w:rFonts w:cs="SassoonPrimaryInfant"/>
                <w:sz w:val="28"/>
                <w:szCs w:val="28"/>
              </w:rPr>
              <w:t xml:space="preserve">        </w:t>
            </w:r>
          </w:p>
          <w:p w14:paraId="526E3023" w14:textId="77777777" w:rsidR="00312661" w:rsidRDefault="0094581A" w:rsidP="00312661">
            <w:pPr>
              <w:rPr>
                <w:rFonts w:cs="SassoonPrimaryInfant"/>
                <w:sz w:val="28"/>
                <w:szCs w:val="28"/>
              </w:rPr>
            </w:pPr>
            <w:r>
              <w:rPr>
                <w:rFonts w:cs="SassoonPrimaryInfant"/>
                <w:sz w:val="28"/>
                <w:szCs w:val="28"/>
              </w:rPr>
              <w:t>impatience</w:t>
            </w:r>
          </w:p>
          <w:p w14:paraId="68398255" w14:textId="77777777" w:rsidR="00FB6380" w:rsidRDefault="00FB6380" w:rsidP="00312661">
            <w:pPr>
              <w:rPr>
                <w:rFonts w:cs="SassoonPrimaryInfant"/>
                <w:sz w:val="28"/>
                <w:szCs w:val="28"/>
              </w:rPr>
            </w:pPr>
            <w:r>
              <w:rPr>
                <w:rFonts w:cs="SassoonPrimaryInfant"/>
                <w:sz w:val="28"/>
                <w:szCs w:val="28"/>
              </w:rPr>
              <w:t xml:space="preserve">excellent </w:t>
            </w:r>
          </w:p>
          <w:p w14:paraId="0149EBFF" w14:textId="77777777" w:rsidR="00312661" w:rsidRDefault="00312661" w:rsidP="00312661">
            <w:pPr>
              <w:rPr>
                <w:rFonts w:cs="SassoonPrimaryInfant"/>
                <w:sz w:val="28"/>
                <w:szCs w:val="28"/>
              </w:rPr>
            </w:pPr>
          </w:p>
          <w:p w14:paraId="0BEF4572" w14:textId="77777777" w:rsidR="00312661" w:rsidRDefault="00312661" w:rsidP="00312661">
            <w:pPr>
              <w:rPr>
                <w:rFonts w:cs="SassoonPrimaryInfant"/>
                <w:sz w:val="28"/>
                <w:szCs w:val="28"/>
              </w:rPr>
            </w:pPr>
          </w:p>
          <w:p w14:paraId="7547D58B" w14:textId="77777777" w:rsidR="00312661" w:rsidRPr="00312661" w:rsidRDefault="0094581A" w:rsidP="00312661">
            <w:pPr>
              <w:rPr>
                <w:rFonts w:cs="SassoonPrimaryInfant"/>
                <w:sz w:val="28"/>
                <w:szCs w:val="28"/>
              </w:rPr>
            </w:pPr>
            <w:r>
              <w:rPr>
                <w:rFonts w:cs="SassoonPrimaryInfant"/>
                <w:sz w:val="28"/>
                <w:szCs w:val="28"/>
              </w:rPr>
              <w:t xml:space="preserve">  </w:t>
            </w:r>
          </w:p>
        </w:tc>
        <w:tc>
          <w:tcPr>
            <w:tcW w:w="3877" w:type="dxa"/>
          </w:tcPr>
          <w:p w14:paraId="5FD82480" w14:textId="77777777" w:rsidR="0094581A" w:rsidRDefault="0094581A" w:rsidP="0094581A">
            <w:pPr>
              <w:spacing w:after="29" w:line="234" w:lineRule="auto"/>
              <w:rPr>
                <w:color w:val="000000"/>
                <w:sz w:val="28"/>
                <w:szCs w:val="28"/>
              </w:rPr>
            </w:pPr>
            <w:r>
              <w:rPr>
                <w:color w:val="000000"/>
                <w:sz w:val="28"/>
                <w:szCs w:val="28"/>
              </w:rPr>
              <w:t>referring</w:t>
            </w:r>
          </w:p>
          <w:p w14:paraId="01FD336C" w14:textId="77777777" w:rsidR="0094581A" w:rsidRPr="0094581A" w:rsidRDefault="0094581A" w:rsidP="0094581A">
            <w:pPr>
              <w:spacing w:after="29" w:line="234" w:lineRule="auto"/>
              <w:rPr>
                <w:color w:val="000000"/>
                <w:sz w:val="28"/>
                <w:szCs w:val="28"/>
              </w:rPr>
            </w:pPr>
            <w:r w:rsidRPr="0094581A">
              <w:rPr>
                <w:color w:val="000000"/>
                <w:sz w:val="28"/>
                <w:szCs w:val="28"/>
              </w:rPr>
              <w:t xml:space="preserve">referral, </w:t>
            </w:r>
          </w:p>
          <w:p w14:paraId="69AA5F71" w14:textId="77777777" w:rsidR="0094581A" w:rsidRDefault="0094581A" w:rsidP="0094581A">
            <w:pPr>
              <w:spacing w:after="29" w:line="234" w:lineRule="auto"/>
              <w:rPr>
                <w:color w:val="000000"/>
                <w:sz w:val="28"/>
                <w:szCs w:val="28"/>
              </w:rPr>
            </w:pPr>
            <w:r>
              <w:rPr>
                <w:color w:val="000000"/>
                <w:sz w:val="28"/>
                <w:szCs w:val="28"/>
              </w:rPr>
              <w:t>preferring</w:t>
            </w:r>
          </w:p>
          <w:p w14:paraId="481C6E82" w14:textId="77777777" w:rsidR="0094581A" w:rsidRPr="0094581A" w:rsidRDefault="0094581A" w:rsidP="0094581A">
            <w:pPr>
              <w:spacing w:after="29" w:line="234" w:lineRule="auto"/>
              <w:rPr>
                <w:color w:val="000000"/>
                <w:sz w:val="28"/>
                <w:szCs w:val="28"/>
              </w:rPr>
            </w:pPr>
            <w:r w:rsidRPr="0094581A">
              <w:rPr>
                <w:color w:val="000000"/>
                <w:sz w:val="28"/>
                <w:szCs w:val="28"/>
              </w:rPr>
              <w:t>preferred,</w:t>
            </w:r>
          </w:p>
          <w:p w14:paraId="05C856C2" w14:textId="77777777" w:rsidR="0094581A" w:rsidRDefault="0094581A" w:rsidP="0094581A">
            <w:pPr>
              <w:spacing w:after="29" w:line="234" w:lineRule="auto"/>
              <w:rPr>
                <w:color w:val="000000"/>
                <w:sz w:val="28"/>
                <w:szCs w:val="28"/>
              </w:rPr>
            </w:pPr>
            <w:r>
              <w:rPr>
                <w:color w:val="000000"/>
                <w:sz w:val="28"/>
                <w:szCs w:val="28"/>
              </w:rPr>
              <w:t>transferring</w:t>
            </w:r>
          </w:p>
          <w:p w14:paraId="71B508AC" w14:textId="77777777" w:rsidR="0094581A" w:rsidRPr="0094581A" w:rsidRDefault="0094581A" w:rsidP="0094581A">
            <w:pPr>
              <w:spacing w:after="29" w:line="234" w:lineRule="auto"/>
              <w:rPr>
                <w:color w:val="000000"/>
                <w:sz w:val="28"/>
                <w:szCs w:val="28"/>
              </w:rPr>
            </w:pPr>
            <w:r w:rsidRPr="0094581A">
              <w:rPr>
                <w:color w:val="000000"/>
                <w:sz w:val="28"/>
                <w:szCs w:val="28"/>
              </w:rPr>
              <w:t xml:space="preserve">transferred </w:t>
            </w:r>
          </w:p>
          <w:p w14:paraId="491A912A" w14:textId="77777777" w:rsidR="0094581A" w:rsidRDefault="0094581A" w:rsidP="0094581A">
            <w:pPr>
              <w:rPr>
                <w:color w:val="000000"/>
                <w:sz w:val="28"/>
                <w:szCs w:val="28"/>
              </w:rPr>
            </w:pPr>
            <w:r>
              <w:rPr>
                <w:color w:val="000000"/>
                <w:sz w:val="28"/>
                <w:szCs w:val="28"/>
              </w:rPr>
              <w:t>reference</w:t>
            </w:r>
          </w:p>
          <w:p w14:paraId="1B3FDAA4" w14:textId="77777777" w:rsidR="0094581A" w:rsidRPr="0094581A" w:rsidRDefault="0094581A" w:rsidP="0094581A">
            <w:pPr>
              <w:rPr>
                <w:color w:val="000000"/>
                <w:sz w:val="28"/>
                <w:szCs w:val="28"/>
              </w:rPr>
            </w:pPr>
            <w:r w:rsidRPr="0094581A">
              <w:rPr>
                <w:color w:val="000000"/>
                <w:sz w:val="28"/>
                <w:szCs w:val="28"/>
              </w:rPr>
              <w:t xml:space="preserve">referee, </w:t>
            </w:r>
          </w:p>
          <w:p w14:paraId="7BB38C02" w14:textId="77777777" w:rsidR="0094581A" w:rsidRDefault="0094581A" w:rsidP="0094581A">
            <w:pPr>
              <w:rPr>
                <w:color w:val="000000"/>
                <w:sz w:val="28"/>
                <w:szCs w:val="28"/>
              </w:rPr>
            </w:pPr>
            <w:r>
              <w:rPr>
                <w:color w:val="000000"/>
                <w:sz w:val="28"/>
                <w:szCs w:val="28"/>
              </w:rPr>
              <w:t>preference</w:t>
            </w:r>
          </w:p>
          <w:p w14:paraId="320F1F0A" w14:textId="77777777" w:rsidR="0094581A" w:rsidRPr="0094581A" w:rsidRDefault="0094581A" w:rsidP="008D3FF9">
            <w:pPr>
              <w:rPr>
                <w:b/>
                <w:color w:val="000000"/>
                <w:sz w:val="28"/>
                <w:szCs w:val="28"/>
              </w:rPr>
            </w:pPr>
            <w:r w:rsidRPr="0094581A">
              <w:rPr>
                <w:color w:val="000000"/>
                <w:sz w:val="28"/>
                <w:szCs w:val="28"/>
              </w:rPr>
              <w:t>transference</w:t>
            </w:r>
          </w:p>
        </w:tc>
      </w:tr>
      <w:tr w:rsidR="00CC7465" w14:paraId="491DF90F" w14:textId="77777777" w:rsidTr="007251DE">
        <w:tc>
          <w:tcPr>
            <w:tcW w:w="3587" w:type="dxa"/>
          </w:tcPr>
          <w:p w14:paraId="2839AC0C" w14:textId="77777777" w:rsidR="00CC7465" w:rsidRDefault="0094581A" w:rsidP="00CC7465">
            <w:pPr>
              <w:rPr>
                <w:b/>
                <w:sz w:val="28"/>
                <w:szCs w:val="28"/>
              </w:rPr>
            </w:pPr>
            <w:r>
              <w:rPr>
                <w:b/>
                <w:sz w:val="28"/>
                <w:szCs w:val="28"/>
              </w:rPr>
              <w:t xml:space="preserve">“ul” sound  - al </w:t>
            </w:r>
          </w:p>
        </w:tc>
        <w:tc>
          <w:tcPr>
            <w:tcW w:w="3588" w:type="dxa"/>
          </w:tcPr>
          <w:p w14:paraId="478A0760" w14:textId="77777777" w:rsidR="00CC7465" w:rsidRDefault="0094581A" w:rsidP="008D3FF9">
            <w:pPr>
              <w:rPr>
                <w:b/>
                <w:sz w:val="28"/>
                <w:szCs w:val="28"/>
              </w:rPr>
            </w:pPr>
            <w:r>
              <w:rPr>
                <w:b/>
                <w:sz w:val="28"/>
                <w:szCs w:val="28"/>
              </w:rPr>
              <w:t xml:space="preserve">“ul” sound  - </w:t>
            </w:r>
            <w:proofErr w:type="spellStart"/>
            <w:r>
              <w:rPr>
                <w:b/>
                <w:sz w:val="28"/>
                <w:szCs w:val="28"/>
              </w:rPr>
              <w:t>cial</w:t>
            </w:r>
            <w:proofErr w:type="spellEnd"/>
          </w:p>
        </w:tc>
        <w:tc>
          <w:tcPr>
            <w:tcW w:w="3877" w:type="dxa"/>
          </w:tcPr>
          <w:p w14:paraId="1549BE80" w14:textId="77777777" w:rsidR="00CC7465" w:rsidRPr="008D3FF9" w:rsidRDefault="0094581A" w:rsidP="008D3FF9">
            <w:pPr>
              <w:rPr>
                <w:sz w:val="28"/>
                <w:szCs w:val="28"/>
              </w:rPr>
            </w:pPr>
            <w:r>
              <w:rPr>
                <w:b/>
                <w:sz w:val="28"/>
                <w:szCs w:val="28"/>
              </w:rPr>
              <w:t xml:space="preserve">“ul” sound  - </w:t>
            </w:r>
            <w:proofErr w:type="spellStart"/>
            <w:r>
              <w:rPr>
                <w:b/>
                <w:sz w:val="28"/>
                <w:szCs w:val="28"/>
              </w:rPr>
              <w:t>tial</w:t>
            </w:r>
            <w:proofErr w:type="spellEnd"/>
          </w:p>
        </w:tc>
      </w:tr>
      <w:tr w:rsidR="00CC7465" w14:paraId="057E1F78" w14:textId="77777777" w:rsidTr="007251DE">
        <w:tc>
          <w:tcPr>
            <w:tcW w:w="3587" w:type="dxa"/>
          </w:tcPr>
          <w:p w14:paraId="1DE89602"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royal</w:t>
            </w:r>
          </w:p>
          <w:p w14:paraId="7ECF913B"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actual</w:t>
            </w:r>
          </w:p>
          <w:p w14:paraId="7C0381B6"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mineral</w:t>
            </w:r>
          </w:p>
          <w:p w14:paraId="2D9417EF"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general</w:t>
            </w:r>
          </w:p>
          <w:p w14:paraId="2566E632" w14:textId="77777777" w:rsidR="0094581A" w:rsidRDefault="0094581A" w:rsidP="0094581A">
            <w:pPr>
              <w:autoSpaceDE w:val="0"/>
              <w:autoSpaceDN w:val="0"/>
              <w:adjustRightInd w:val="0"/>
              <w:rPr>
                <w:rFonts w:cs="SassoonPrimaryInfant"/>
                <w:sz w:val="28"/>
                <w:szCs w:val="28"/>
              </w:rPr>
            </w:pPr>
            <w:r>
              <w:rPr>
                <w:rFonts w:cs="SassoonPrimaryInfant"/>
                <w:sz w:val="28"/>
                <w:szCs w:val="28"/>
              </w:rPr>
              <w:t>material</w:t>
            </w:r>
          </w:p>
          <w:p w14:paraId="7799D2BE" w14:textId="77777777" w:rsidR="0094581A" w:rsidRPr="0094581A" w:rsidRDefault="0094581A" w:rsidP="0094581A">
            <w:pPr>
              <w:autoSpaceDE w:val="0"/>
              <w:autoSpaceDN w:val="0"/>
              <w:adjustRightInd w:val="0"/>
              <w:rPr>
                <w:rFonts w:cs="SassoonPrimaryInfant"/>
                <w:sz w:val="28"/>
                <w:szCs w:val="28"/>
              </w:rPr>
            </w:pPr>
            <w:r>
              <w:rPr>
                <w:rFonts w:cs="SassoonPrimaryInfant"/>
                <w:sz w:val="28"/>
                <w:szCs w:val="28"/>
              </w:rPr>
              <w:t xml:space="preserve">rehearsal </w:t>
            </w:r>
          </w:p>
          <w:p w14:paraId="6336C745"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original</w:t>
            </w:r>
          </w:p>
          <w:p w14:paraId="478792D5" w14:textId="77777777" w:rsidR="0094581A" w:rsidRPr="0094581A" w:rsidRDefault="0094581A" w:rsidP="0094581A">
            <w:pPr>
              <w:autoSpaceDE w:val="0"/>
              <w:autoSpaceDN w:val="0"/>
              <w:adjustRightInd w:val="0"/>
              <w:rPr>
                <w:rFonts w:cs="SassoonPrimaryInfant"/>
                <w:sz w:val="28"/>
                <w:szCs w:val="28"/>
              </w:rPr>
            </w:pPr>
            <w:r w:rsidRPr="0094581A">
              <w:rPr>
                <w:rFonts w:cs="SassoonPrimaryInfant"/>
                <w:sz w:val="28"/>
                <w:szCs w:val="28"/>
              </w:rPr>
              <w:t>natural</w:t>
            </w:r>
          </w:p>
          <w:p w14:paraId="3718DD61" w14:textId="77777777" w:rsidR="0094581A" w:rsidRPr="0094581A" w:rsidRDefault="0094581A" w:rsidP="0094581A">
            <w:pPr>
              <w:rPr>
                <w:rFonts w:cs="SassoonPrimaryInfant"/>
                <w:sz w:val="28"/>
                <w:szCs w:val="28"/>
              </w:rPr>
            </w:pPr>
            <w:r w:rsidRPr="0094581A">
              <w:rPr>
                <w:rFonts w:cs="SassoonPrimaryInfant"/>
                <w:sz w:val="28"/>
                <w:szCs w:val="28"/>
              </w:rPr>
              <w:t>horizontal</w:t>
            </w:r>
          </w:p>
          <w:p w14:paraId="4FF1B093" w14:textId="77777777" w:rsidR="00CC7465" w:rsidRDefault="0094581A" w:rsidP="0094581A">
            <w:pPr>
              <w:rPr>
                <w:b/>
                <w:sz w:val="28"/>
                <w:szCs w:val="28"/>
              </w:rPr>
            </w:pPr>
            <w:r w:rsidRPr="0094581A">
              <w:rPr>
                <w:rFonts w:cs="SassoonPrimaryInfant"/>
                <w:sz w:val="28"/>
                <w:szCs w:val="28"/>
              </w:rPr>
              <w:t>vertical</w:t>
            </w:r>
          </w:p>
        </w:tc>
        <w:tc>
          <w:tcPr>
            <w:tcW w:w="3588" w:type="dxa"/>
          </w:tcPr>
          <w:p w14:paraId="060FC52F" w14:textId="77777777" w:rsidR="00CC7465" w:rsidRDefault="0094581A" w:rsidP="008D3FF9">
            <w:pPr>
              <w:rPr>
                <w:sz w:val="28"/>
                <w:szCs w:val="28"/>
              </w:rPr>
            </w:pPr>
            <w:r w:rsidRPr="0094581A">
              <w:rPr>
                <w:sz w:val="28"/>
                <w:szCs w:val="28"/>
              </w:rPr>
              <w:t>beneficial</w:t>
            </w:r>
            <w:r w:rsidRPr="0094581A">
              <w:rPr>
                <w:sz w:val="28"/>
                <w:szCs w:val="28"/>
              </w:rPr>
              <w:br/>
              <w:t>commercial</w:t>
            </w:r>
            <w:r w:rsidRPr="0094581A">
              <w:rPr>
                <w:sz w:val="28"/>
                <w:szCs w:val="28"/>
              </w:rPr>
              <w:br/>
              <w:t>crucial</w:t>
            </w:r>
            <w:r w:rsidRPr="0094581A">
              <w:rPr>
                <w:sz w:val="28"/>
                <w:szCs w:val="28"/>
              </w:rPr>
              <w:br/>
              <w:t>facial</w:t>
            </w:r>
            <w:r w:rsidRPr="0094581A">
              <w:rPr>
                <w:sz w:val="28"/>
                <w:szCs w:val="28"/>
              </w:rPr>
              <w:br/>
              <w:t>financial</w:t>
            </w:r>
            <w:r w:rsidRPr="0094581A">
              <w:rPr>
                <w:sz w:val="28"/>
                <w:szCs w:val="28"/>
              </w:rPr>
              <w:br/>
              <w:t>glacial</w:t>
            </w:r>
            <w:r w:rsidRPr="0094581A">
              <w:rPr>
                <w:sz w:val="28"/>
                <w:szCs w:val="28"/>
              </w:rPr>
              <w:br/>
              <w:t>judicial</w:t>
            </w:r>
            <w:r w:rsidRPr="0094581A">
              <w:rPr>
                <w:sz w:val="28"/>
                <w:szCs w:val="28"/>
              </w:rPr>
              <w:br/>
              <w:t>official</w:t>
            </w:r>
          </w:p>
          <w:p w14:paraId="260C3E05" w14:textId="77777777" w:rsidR="0094581A" w:rsidRPr="0094581A" w:rsidRDefault="0094581A" w:rsidP="008D3FF9">
            <w:pPr>
              <w:rPr>
                <w:b/>
                <w:sz w:val="28"/>
                <w:szCs w:val="28"/>
              </w:rPr>
            </w:pPr>
            <w:r w:rsidRPr="0094581A">
              <w:rPr>
                <w:sz w:val="28"/>
                <w:szCs w:val="28"/>
              </w:rPr>
              <w:t>special</w:t>
            </w:r>
            <w:r w:rsidRPr="0094581A">
              <w:rPr>
                <w:sz w:val="28"/>
                <w:szCs w:val="28"/>
              </w:rPr>
              <w:br/>
              <w:t>social</w:t>
            </w:r>
          </w:p>
        </w:tc>
        <w:tc>
          <w:tcPr>
            <w:tcW w:w="3877" w:type="dxa"/>
          </w:tcPr>
          <w:p w14:paraId="3EB40428" w14:textId="77777777" w:rsidR="00CC7465" w:rsidRDefault="0094581A" w:rsidP="0094581A">
            <w:pPr>
              <w:rPr>
                <w:sz w:val="28"/>
                <w:szCs w:val="28"/>
              </w:rPr>
            </w:pPr>
            <w:r w:rsidRPr="0094581A">
              <w:rPr>
                <w:sz w:val="28"/>
                <w:szCs w:val="28"/>
              </w:rPr>
              <w:t>palatial</w:t>
            </w:r>
            <w:r w:rsidRPr="0094581A">
              <w:rPr>
                <w:sz w:val="28"/>
                <w:szCs w:val="28"/>
              </w:rPr>
              <w:br/>
              <w:t>partial</w:t>
            </w:r>
            <w:r w:rsidRPr="0094581A">
              <w:rPr>
                <w:sz w:val="28"/>
                <w:szCs w:val="28"/>
              </w:rPr>
              <w:br/>
              <w:t>potential</w:t>
            </w:r>
            <w:r w:rsidRPr="0094581A">
              <w:rPr>
                <w:sz w:val="28"/>
                <w:szCs w:val="28"/>
              </w:rPr>
              <w:br/>
              <w:t>residential</w:t>
            </w:r>
            <w:r w:rsidRPr="0094581A">
              <w:rPr>
                <w:sz w:val="28"/>
                <w:szCs w:val="28"/>
              </w:rPr>
              <w:br/>
              <w:t>sequential</w:t>
            </w:r>
            <w:r w:rsidRPr="0094581A">
              <w:rPr>
                <w:sz w:val="28"/>
                <w:szCs w:val="28"/>
              </w:rPr>
              <w:br/>
              <w:t>spatial</w:t>
            </w:r>
            <w:r w:rsidRPr="0094581A">
              <w:rPr>
                <w:sz w:val="28"/>
                <w:szCs w:val="28"/>
              </w:rPr>
              <w:br/>
              <w:t>substantial</w:t>
            </w:r>
          </w:p>
          <w:p w14:paraId="1B10512B" w14:textId="77777777" w:rsidR="0094581A" w:rsidRPr="0094581A" w:rsidRDefault="0094581A" w:rsidP="0094581A">
            <w:pPr>
              <w:rPr>
                <w:sz w:val="28"/>
                <w:szCs w:val="28"/>
              </w:rPr>
            </w:pPr>
            <w:r w:rsidRPr="0094581A">
              <w:rPr>
                <w:sz w:val="28"/>
                <w:szCs w:val="28"/>
              </w:rPr>
              <w:t>essential</w:t>
            </w:r>
            <w:r w:rsidRPr="0094581A">
              <w:rPr>
                <w:sz w:val="28"/>
                <w:szCs w:val="28"/>
              </w:rPr>
              <w:br/>
              <w:t>impartial</w:t>
            </w:r>
          </w:p>
          <w:p w14:paraId="5C06A1E8" w14:textId="77777777" w:rsidR="0094581A" w:rsidRPr="0094581A" w:rsidRDefault="0094581A" w:rsidP="0094581A">
            <w:pPr>
              <w:rPr>
                <w:sz w:val="28"/>
                <w:szCs w:val="28"/>
              </w:rPr>
            </w:pPr>
            <w:r w:rsidRPr="0094581A">
              <w:rPr>
                <w:sz w:val="28"/>
                <w:szCs w:val="28"/>
              </w:rPr>
              <w:t>confidential</w:t>
            </w:r>
            <w:r>
              <w:rPr>
                <w:rFonts w:ascii="Comic Sans MS" w:hAnsi="Comic Sans MS"/>
              </w:rPr>
              <w:t xml:space="preserve"> </w:t>
            </w:r>
          </w:p>
        </w:tc>
      </w:tr>
      <w:tr w:rsidR="008E3C86" w14:paraId="04AB26F8" w14:textId="77777777" w:rsidTr="007251DE">
        <w:tc>
          <w:tcPr>
            <w:tcW w:w="7175" w:type="dxa"/>
            <w:gridSpan w:val="2"/>
          </w:tcPr>
          <w:p w14:paraId="5289FE6F" w14:textId="77777777" w:rsidR="008E3C86" w:rsidRPr="0094581A" w:rsidRDefault="008E3C86" w:rsidP="008E3C86">
            <w:pPr>
              <w:jc w:val="center"/>
              <w:rPr>
                <w:b/>
                <w:sz w:val="28"/>
                <w:szCs w:val="28"/>
              </w:rPr>
            </w:pPr>
            <w:r>
              <w:rPr>
                <w:b/>
                <w:sz w:val="28"/>
                <w:szCs w:val="28"/>
              </w:rPr>
              <w:t xml:space="preserve">Common prefixes </w:t>
            </w:r>
          </w:p>
        </w:tc>
        <w:tc>
          <w:tcPr>
            <w:tcW w:w="3877" w:type="dxa"/>
          </w:tcPr>
          <w:p w14:paraId="12F2B8E0" w14:textId="77777777" w:rsidR="008E3C86" w:rsidRPr="0094581A" w:rsidRDefault="008E3C86" w:rsidP="008E3C86">
            <w:pPr>
              <w:jc w:val="center"/>
              <w:rPr>
                <w:b/>
                <w:sz w:val="28"/>
                <w:szCs w:val="28"/>
              </w:rPr>
            </w:pPr>
          </w:p>
        </w:tc>
      </w:tr>
      <w:tr w:rsidR="0094581A" w14:paraId="3FB4257D" w14:textId="77777777" w:rsidTr="007251DE">
        <w:tc>
          <w:tcPr>
            <w:tcW w:w="3587" w:type="dxa"/>
          </w:tcPr>
          <w:p w14:paraId="3502B769" w14:textId="77777777" w:rsidR="0094581A" w:rsidRDefault="008E3C86" w:rsidP="008D3FF9">
            <w:pPr>
              <w:rPr>
                <w:b/>
                <w:sz w:val="28"/>
                <w:szCs w:val="28"/>
              </w:rPr>
            </w:pPr>
            <w:r>
              <w:rPr>
                <w:b/>
                <w:sz w:val="28"/>
                <w:szCs w:val="28"/>
              </w:rPr>
              <w:t xml:space="preserve">il  /  </w:t>
            </w:r>
            <w:proofErr w:type="spellStart"/>
            <w:r>
              <w:rPr>
                <w:b/>
                <w:sz w:val="28"/>
                <w:szCs w:val="28"/>
              </w:rPr>
              <w:t>ir</w:t>
            </w:r>
            <w:proofErr w:type="spellEnd"/>
            <w:r>
              <w:rPr>
                <w:b/>
                <w:sz w:val="28"/>
                <w:szCs w:val="28"/>
              </w:rPr>
              <w:t xml:space="preserve">  / </w:t>
            </w:r>
            <w:proofErr w:type="spellStart"/>
            <w:r>
              <w:rPr>
                <w:b/>
                <w:sz w:val="28"/>
                <w:szCs w:val="28"/>
              </w:rPr>
              <w:t>im</w:t>
            </w:r>
            <w:proofErr w:type="spellEnd"/>
          </w:p>
        </w:tc>
        <w:tc>
          <w:tcPr>
            <w:tcW w:w="3588" w:type="dxa"/>
          </w:tcPr>
          <w:p w14:paraId="4442FD47" w14:textId="77777777" w:rsidR="0094581A" w:rsidRDefault="008E3C86" w:rsidP="008D3FF9">
            <w:pPr>
              <w:rPr>
                <w:b/>
                <w:sz w:val="28"/>
                <w:szCs w:val="28"/>
              </w:rPr>
            </w:pPr>
            <w:r>
              <w:rPr>
                <w:b/>
                <w:sz w:val="28"/>
                <w:szCs w:val="28"/>
              </w:rPr>
              <w:t xml:space="preserve">dis  /  mis  / un </w:t>
            </w:r>
          </w:p>
        </w:tc>
        <w:tc>
          <w:tcPr>
            <w:tcW w:w="3877" w:type="dxa"/>
          </w:tcPr>
          <w:p w14:paraId="58FB673B" w14:textId="77777777" w:rsidR="0094581A" w:rsidRPr="008E3C86" w:rsidRDefault="008E3C86" w:rsidP="008D3FF9">
            <w:pPr>
              <w:rPr>
                <w:b/>
                <w:sz w:val="28"/>
                <w:szCs w:val="28"/>
              </w:rPr>
            </w:pPr>
            <w:r w:rsidRPr="008E3C86">
              <w:rPr>
                <w:b/>
                <w:sz w:val="28"/>
                <w:szCs w:val="28"/>
              </w:rPr>
              <w:t xml:space="preserve">- </w:t>
            </w:r>
            <w:proofErr w:type="spellStart"/>
            <w:r w:rsidRPr="008E3C86">
              <w:rPr>
                <w:b/>
                <w:sz w:val="28"/>
                <w:szCs w:val="28"/>
              </w:rPr>
              <w:t>cious</w:t>
            </w:r>
            <w:proofErr w:type="spellEnd"/>
            <w:r w:rsidRPr="008E3C86">
              <w:rPr>
                <w:b/>
                <w:sz w:val="28"/>
                <w:szCs w:val="28"/>
              </w:rPr>
              <w:t xml:space="preserve">   /  </w:t>
            </w:r>
            <w:proofErr w:type="spellStart"/>
            <w:r w:rsidRPr="008E3C86">
              <w:rPr>
                <w:b/>
                <w:sz w:val="28"/>
                <w:szCs w:val="28"/>
              </w:rPr>
              <w:t>tious</w:t>
            </w:r>
            <w:proofErr w:type="spellEnd"/>
            <w:r w:rsidRPr="008E3C86">
              <w:rPr>
                <w:b/>
                <w:sz w:val="28"/>
                <w:szCs w:val="28"/>
              </w:rPr>
              <w:t xml:space="preserve"> </w:t>
            </w:r>
          </w:p>
        </w:tc>
      </w:tr>
      <w:tr w:rsidR="008E3C86" w14:paraId="647A061D" w14:textId="77777777" w:rsidTr="007251DE">
        <w:tc>
          <w:tcPr>
            <w:tcW w:w="3587" w:type="dxa"/>
          </w:tcPr>
          <w:p w14:paraId="7D0F0B31"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illegal</w:t>
            </w:r>
          </w:p>
          <w:p w14:paraId="452D4E63"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illiterate</w:t>
            </w:r>
          </w:p>
          <w:p w14:paraId="762501E8"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illegible</w:t>
            </w:r>
          </w:p>
          <w:p w14:paraId="04C7083D"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irregular</w:t>
            </w:r>
          </w:p>
          <w:p w14:paraId="6293AF73"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irrational</w:t>
            </w:r>
          </w:p>
          <w:p w14:paraId="56BEBDD2"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irritating</w:t>
            </w:r>
          </w:p>
          <w:p w14:paraId="6E850278"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improper</w:t>
            </w:r>
          </w:p>
          <w:p w14:paraId="7FBCA5FC"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imprudent</w:t>
            </w:r>
          </w:p>
          <w:p w14:paraId="0338A013"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immortal</w:t>
            </w:r>
          </w:p>
          <w:p w14:paraId="2E619F31" w14:textId="77777777" w:rsidR="008E3C86" w:rsidRPr="008E3C86" w:rsidRDefault="008E3C86" w:rsidP="008E3C86">
            <w:pPr>
              <w:autoSpaceDE w:val="0"/>
              <w:autoSpaceDN w:val="0"/>
              <w:adjustRightInd w:val="0"/>
              <w:rPr>
                <w:rFonts w:ascii="SassoonPrimaryInfant" w:hAnsi="SassoonPrimaryInfant" w:cs="SassoonPrimaryInfant"/>
                <w:sz w:val="32"/>
                <w:szCs w:val="32"/>
              </w:rPr>
            </w:pPr>
            <w:r w:rsidRPr="008E3C86">
              <w:rPr>
                <w:rFonts w:cs="SassoonPrimaryInfant"/>
                <w:sz w:val="28"/>
                <w:szCs w:val="28"/>
              </w:rPr>
              <w:t>immaterial</w:t>
            </w:r>
          </w:p>
        </w:tc>
        <w:tc>
          <w:tcPr>
            <w:tcW w:w="3588" w:type="dxa"/>
          </w:tcPr>
          <w:p w14:paraId="7224EDAC"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disembark</w:t>
            </w:r>
          </w:p>
          <w:p w14:paraId="0DBECC49"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disbelief</w:t>
            </w:r>
          </w:p>
          <w:p w14:paraId="6BAFB61A"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disadvantage</w:t>
            </w:r>
          </w:p>
          <w:p w14:paraId="4EE9FC61"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discontent</w:t>
            </w:r>
          </w:p>
          <w:p w14:paraId="0183F5AD"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discourage</w:t>
            </w:r>
          </w:p>
          <w:p w14:paraId="3E74988F"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misplace</w:t>
            </w:r>
          </w:p>
          <w:p w14:paraId="1A0D6DF6"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miscalculate</w:t>
            </w:r>
          </w:p>
          <w:p w14:paraId="1040244D"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misconduct</w:t>
            </w:r>
          </w:p>
          <w:p w14:paraId="07BD5EB7" w14:textId="77777777" w:rsidR="008E3C86" w:rsidRPr="008E3C86" w:rsidRDefault="008E3C86" w:rsidP="008E3C86">
            <w:pPr>
              <w:autoSpaceDE w:val="0"/>
              <w:autoSpaceDN w:val="0"/>
              <w:adjustRightInd w:val="0"/>
              <w:rPr>
                <w:rFonts w:cs="SassoonPrimaryInfant"/>
                <w:sz w:val="28"/>
                <w:szCs w:val="28"/>
              </w:rPr>
            </w:pPr>
            <w:r w:rsidRPr="008E3C86">
              <w:rPr>
                <w:rFonts w:cs="SassoonPrimaryInfant"/>
                <w:sz w:val="28"/>
                <w:szCs w:val="28"/>
              </w:rPr>
              <w:t>unnatural</w:t>
            </w:r>
          </w:p>
          <w:p w14:paraId="06E74390" w14:textId="77777777" w:rsidR="008E3C86" w:rsidRDefault="008E3C86" w:rsidP="008E3C86">
            <w:pPr>
              <w:rPr>
                <w:b/>
                <w:sz w:val="28"/>
                <w:szCs w:val="28"/>
              </w:rPr>
            </w:pPr>
            <w:r w:rsidRPr="008E3C86">
              <w:rPr>
                <w:rFonts w:cs="SassoonPrimaryInfant"/>
                <w:sz w:val="28"/>
                <w:szCs w:val="28"/>
              </w:rPr>
              <w:t>unintentional</w:t>
            </w:r>
          </w:p>
        </w:tc>
        <w:tc>
          <w:tcPr>
            <w:tcW w:w="3877" w:type="dxa"/>
            <w:vMerge w:val="restart"/>
          </w:tcPr>
          <w:p w14:paraId="71179DD0" w14:textId="77777777" w:rsidR="008E3C86" w:rsidRDefault="008E3C86" w:rsidP="008E3C86">
            <w:pPr>
              <w:rPr>
                <w:rFonts w:cs="Tahoma"/>
                <w:color w:val="333333"/>
                <w:sz w:val="28"/>
                <w:szCs w:val="28"/>
                <w:lang w:val="en"/>
              </w:rPr>
            </w:pPr>
            <w:r w:rsidRPr="008E3C86">
              <w:rPr>
                <w:rFonts w:cs="Tahoma"/>
                <w:color w:val="333333"/>
                <w:sz w:val="28"/>
                <w:szCs w:val="28"/>
                <w:lang w:val="en"/>
              </w:rPr>
              <w:t>cautious</w:t>
            </w:r>
            <w:r w:rsidRPr="008E3C86">
              <w:rPr>
                <w:rFonts w:cs="Tahoma"/>
                <w:color w:val="333333"/>
                <w:sz w:val="28"/>
                <w:szCs w:val="28"/>
                <w:lang w:val="en"/>
              </w:rPr>
              <w:br/>
              <w:t>scrumptious</w:t>
            </w:r>
            <w:r w:rsidRPr="008E3C86">
              <w:rPr>
                <w:rFonts w:cs="Tahoma"/>
                <w:color w:val="333333"/>
                <w:sz w:val="28"/>
                <w:szCs w:val="28"/>
                <w:lang w:val="en"/>
              </w:rPr>
              <w:br/>
              <w:t>infectious</w:t>
            </w:r>
            <w:r w:rsidRPr="008E3C86">
              <w:rPr>
                <w:rFonts w:cs="Tahoma"/>
                <w:color w:val="333333"/>
                <w:sz w:val="28"/>
                <w:szCs w:val="28"/>
                <w:lang w:val="en"/>
              </w:rPr>
              <w:br/>
              <w:t>fractious</w:t>
            </w:r>
            <w:r w:rsidRPr="008E3C86">
              <w:rPr>
                <w:rFonts w:cs="Tahoma"/>
                <w:color w:val="333333"/>
                <w:sz w:val="28"/>
                <w:szCs w:val="28"/>
                <w:lang w:val="en"/>
              </w:rPr>
              <w:br/>
              <w:t>ambitious</w:t>
            </w:r>
            <w:r w:rsidRPr="008E3C86">
              <w:rPr>
                <w:rFonts w:cs="Tahoma"/>
                <w:color w:val="333333"/>
                <w:sz w:val="28"/>
                <w:szCs w:val="28"/>
                <w:lang w:val="en"/>
              </w:rPr>
              <w:br/>
              <w:t>conscious</w:t>
            </w:r>
            <w:r w:rsidRPr="008E3C86">
              <w:rPr>
                <w:rFonts w:cs="Tahoma"/>
                <w:color w:val="333333"/>
                <w:sz w:val="28"/>
                <w:szCs w:val="28"/>
                <w:lang w:val="en"/>
              </w:rPr>
              <w:br/>
              <w:t>prec</w:t>
            </w:r>
            <w:r>
              <w:rPr>
                <w:rFonts w:cs="Tahoma"/>
                <w:color w:val="333333"/>
                <w:sz w:val="28"/>
                <w:szCs w:val="28"/>
                <w:lang w:val="en"/>
              </w:rPr>
              <w:t>ious</w:t>
            </w:r>
            <w:r>
              <w:rPr>
                <w:rFonts w:cs="Tahoma"/>
                <w:color w:val="333333"/>
                <w:sz w:val="28"/>
                <w:szCs w:val="28"/>
                <w:lang w:val="en"/>
              </w:rPr>
              <w:br/>
              <w:t>vicious</w:t>
            </w:r>
            <w:r>
              <w:rPr>
                <w:rFonts w:cs="Tahoma"/>
                <w:color w:val="333333"/>
                <w:sz w:val="28"/>
                <w:szCs w:val="28"/>
                <w:lang w:val="en"/>
              </w:rPr>
              <w:br/>
              <w:t>spacious</w:t>
            </w:r>
            <w:r>
              <w:rPr>
                <w:rFonts w:cs="Tahoma"/>
                <w:color w:val="333333"/>
                <w:sz w:val="28"/>
                <w:szCs w:val="28"/>
                <w:lang w:val="en"/>
              </w:rPr>
              <w:br/>
              <w:t>delicious</w:t>
            </w:r>
          </w:p>
          <w:p w14:paraId="320E1EBD" w14:textId="77777777" w:rsidR="008E3C86" w:rsidRPr="008E3C86" w:rsidRDefault="008E3C86" w:rsidP="008E3C86">
            <w:pPr>
              <w:rPr>
                <w:rFonts w:ascii="Comic Sans MS" w:hAnsi="Comic Sans MS"/>
                <w:sz w:val="28"/>
                <w:szCs w:val="28"/>
              </w:rPr>
            </w:pPr>
            <w:r w:rsidRPr="008E3C86">
              <w:rPr>
                <w:rFonts w:cs="Tahoma"/>
                <w:color w:val="333333"/>
                <w:sz w:val="28"/>
                <w:szCs w:val="28"/>
                <w:lang w:val="en"/>
              </w:rPr>
              <w:t>ferocious</w:t>
            </w:r>
            <w:r>
              <w:rPr>
                <w:rFonts w:cs="Tahoma"/>
                <w:color w:val="333333"/>
                <w:sz w:val="28"/>
                <w:szCs w:val="28"/>
                <w:lang w:val="en"/>
              </w:rPr>
              <w:tab/>
            </w:r>
            <w:r w:rsidRPr="008E3C86">
              <w:rPr>
                <w:rFonts w:cs="Tahoma"/>
                <w:color w:val="333333"/>
                <w:sz w:val="28"/>
                <w:szCs w:val="28"/>
                <w:lang w:val="en"/>
              </w:rPr>
              <w:br/>
              <w:t>suspicious</w:t>
            </w:r>
          </w:p>
          <w:p w14:paraId="62BDFAF8" w14:textId="77777777" w:rsidR="008E3C86" w:rsidRPr="008E3C86" w:rsidRDefault="008E3C86" w:rsidP="008E3C86">
            <w:pPr>
              <w:rPr>
                <w:rFonts w:cs="Tahoma"/>
                <w:color w:val="333333"/>
                <w:sz w:val="28"/>
                <w:szCs w:val="28"/>
                <w:lang w:val="en"/>
              </w:rPr>
            </w:pPr>
            <w:r w:rsidRPr="008E3C86">
              <w:rPr>
                <w:sz w:val="28"/>
                <w:szCs w:val="28"/>
              </w:rPr>
              <w:t>delicious</w:t>
            </w:r>
          </w:p>
          <w:p w14:paraId="2D51F2C8" w14:textId="77777777" w:rsidR="008E3C86" w:rsidRPr="008E3C86" w:rsidRDefault="008E3C86" w:rsidP="008E3C86">
            <w:pPr>
              <w:rPr>
                <w:sz w:val="28"/>
                <w:szCs w:val="28"/>
              </w:rPr>
            </w:pPr>
            <w:r w:rsidRPr="008E3C86">
              <w:rPr>
                <w:sz w:val="28"/>
                <w:szCs w:val="28"/>
              </w:rPr>
              <w:t>suspicious</w:t>
            </w:r>
          </w:p>
          <w:p w14:paraId="3BDBB1B5" w14:textId="77777777" w:rsidR="008E3C86" w:rsidRPr="008E3C86" w:rsidRDefault="008E3C86" w:rsidP="008E3C86">
            <w:pPr>
              <w:rPr>
                <w:sz w:val="28"/>
                <w:szCs w:val="28"/>
              </w:rPr>
            </w:pPr>
            <w:r w:rsidRPr="008E3C86">
              <w:rPr>
                <w:sz w:val="28"/>
                <w:szCs w:val="28"/>
              </w:rPr>
              <w:t>vicious</w:t>
            </w:r>
          </w:p>
          <w:p w14:paraId="763D386E" w14:textId="77777777" w:rsidR="008E3C86" w:rsidRPr="008E3C86" w:rsidRDefault="008E3C86" w:rsidP="008E3C86">
            <w:pPr>
              <w:rPr>
                <w:sz w:val="28"/>
                <w:szCs w:val="28"/>
              </w:rPr>
            </w:pPr>
            <w:r w:rsidRPr="008E3C86">
              <w:rPr>
                <w:sz w:val="28"/>
                <w:szCs w:val="28"/>
              </w:rPr>
              <w:t>precious</w:t>
            </w:r>
          </w:p>
          <w:p w14:paraId="25AABF56" w14:textId="77777777" w:rsidR="008E3C86" w:rsidRPr="008E3C86" w:rsidRDefault="008E3C86" w:rsidP="008E3C86">
            <w:pPr>
              <w:rPr>
                <w:sz w:val="28"/>
                <w:szCs w:val="28"/>
              </w:rPr>
            </w:pPr>
            <w:r w:rsidRPr="008E3C86">
              <w:rPr>
                <w:sz w:val="28"/>
                <w:szCs w:val="28"/>
              </w:rPr>
              <w:t>ferocious</w:t>
            </w:r>
          </w:p>
          <w:p w14:paraId="227B04F6" w14:textId="77777777" w:rsidR="008E3C86" w:rsidRPr="008E3C86" w:rsidRDefault="008E3C86" w:rsidP="008E3C86">
            <w:pPr>
              <w:rPr>
                <w:rFonts w:ascii="Comic Sans MS" w:hAnsi="Comic Sans MS"/>
                <w:sz w:val="28"/>
                <w:szCs w:val="28"/>
              </w:rPr>
            </w:pPr>
            <w:r w:rsidRPr="008E3C86">
              <w:rPr>
                <w:sz w:val="28"/>
                <w:szCs w:val="28"/>
              </w:rPr>
              <w:t>scrumptious</w:t>
            </w:r>
          </w:p>
        </w:tc>
      </w:tr>
      <w:tr w:rsidR="008E3C86" w14:paraId="77937863" w14:textId="77777777" w:rsidTr="007251DE">
        <w:tc>
          <w:tcPr>
            <w:tcW w:w="3587" w:type="dxa"/>
          </w:tcPr>
          <w:p w14:paraId="384981F1" w14:textId="77777777" w:rsidR="008E3C86" w:rsidRDefault="008E3C86" w:rsidP="008D3FF9">
            <w:pPr>
              <w:rPr>
                <w:b/>
                <w:sz w:val="28"/>
                <w:szCs w:val="28"/>
              </w:rPr>
            </w:pPr>
            <w:r>
              <w:rPr>
                <w:b/>
                <w:sz w:val="28"/>
                <w:szCs w:val="28"/>
              </w:rPr>
              <w:t xml:space="preserve">Silent letters </w:t>
            </w:r>
          </w:p>
        </w:tc>
        <w:tc>
          <w:tcPr>
            <w:tcW w:w="3588" w:type="dxa"/>
          </w:tcPr>
          <w:p w14:paraId="770ADA9B" w14:textId="77777777" w:rsidR="008E3C86" w:rsidRPr="008E3C86" w:rsidRDefault="008E3C86" w:rsidP="008D3FF9">
            <w:pPr>
              <w:rPr>
                <w:b/>
                <w:sz w:val="28"/>
                <w:szCs w:val="28"/>
              </w:rPr>
            </w:pPr>
            <w:r w:rsidRPr="008E3C86">
              <w:rPr>
                <w:b/>
                <w:sz w:val="28"/>
                <w:szCs w:val="28"/>
              </w:rPr>
              <w:t>Prefixes</w:t>
            </w:r>
            <w:r>
              <w:rPr>
                <w:b/>
                <w:sz w:val="28"/>
                <w:szCs w:val="28"/>
              </w:rPr>
              <w:t xml:space="preserve"> auto / tele / aero</w:t>
            </w:r>
          </w:p>
        </w:tc>
        <w:tc>
          <w:tcPr>
            <w:tcW w:w="3877" w:type="dxa"/>
            <w:vMerge/>
          </w:tcPr>
          <w:p w14:paraId="76716743" w14:textId="77777777" w:rsidR="008E3C86" w:rsidRPr="008D3FF9" w:rsidRDefault="008E3C86" w:rsidP="008E3C86">
            <w:pPr>
              <w:rPr>
                <w:sz w:val="28"/>
                <w:szCs w:val="28"/>
              </w:rPr>
            </w:pPr>
          </w:p>
        </w:tc>
      </w:tr>
      <w:tr w:rsidR="008E3C86" w14:paraId="452B774E" w14:textId="77777777" w:rsidTr="007251DE">
        <w:tc>
          <w:tcPr>
            <w:tcW w:w="3587" w:type="dxa"/>
          </w:tcPr>
          <w:p w14:paraId="6F7E6253" w14:textId="77777777" w:rsidR="008E3C86" w:rsidRDefault="008E3C86" w:rsidP="008D3FF9">
            <w:pPr>
              <w:rPr>
                <w:color w:val="000000"/>
                <w:sz w:val="28"/>
                <w:szCs w:val="28"/>
              </w:rPr>
            </w:pPr>
            <w:r>
              <w:rPr>
                <w:color w:val="000000"/>
                <w:sz w:val="28"/>
                <w:szCs w:val="28"/>
              </w:rPr>
              <w:t>doubt</w:t>
            </w:r>
          </w:p>
          <w:p w14:paraId="5E8F0DCD" w14:textId="77777777" w:rsidR="008E3C86" w:rsidRDefault="008E3C86" w:rsidP="008D3FF9">
            <w:pPr>
              <w:rPr>
                <w:color w:val="000000"/>
                <w:sz w:val="28"/>
                <w:szCs w:val="28"/>
              </w:rPr>
            </w:pPr>
            <w:r>
              <w:rPr>
                <w:color w:val="000000"/>
                <w:sz w:val="28"/>
                <w:szCs w:val="28"/>
              </w:rPr>
              <w:t>island</w:t>
            </w:r>
          </w:p>
          <w:p w14:paraId="311150DC" w14:textId="77777777" w:rsidR="008E3C86" w:rsidRDefault="008E3C86" w:rsidP="008D3FF9">
            <w:pPr>
              <w:rPr>
                <w:color w:val="000000"/>
                <w:sz w:val="28"/>
                <w:szCs w:val="28"/>
              </w:rPr>
            </w:pPr>
            <w:r>
              <w:rPr>
                <w:color w:val="000000"/>
                <w:sz w:val="28"/>
                <w:szCs w:val="28"/>
              </w:rPr>
              <w:t>lamb</w:t>
            </w:r>
          </w:p>
          <w:p w14:paraId="0057C42B" w14:textId="77777777" w:rsidR="008E3C86" w:rsidRDefault="008E3C86" w:rsidP="008D3FF9">
            <w:pPr>
              <w:rPr>
                <w:color w:val="000000"/>
                <w:sz w:val="28"/>
                <w:szCs w:val="28"/>
              </w:rPr>
            </w:pPr>
            <w:r>
              <w:rPr>
                <w:color w:val="000000"/>
                <w:sz w:val="28"/>
                <w:szCs w:val="28"/>
              </w:rPr>
              <w:t>solemn</w:t>
            </w:r>
          </w:p>
          <w:p w14:paraId="420D5A98" w14:textId="77777777" w:rsidR="008E3C86" w:rsidRDefault="008E3C86" w:rsidP="008D3FF9">
            <w:pPr>
              <w:rPr>
                <w:color w:val="000000"/>
                <w:sz w:val="28"/>
                <w:szCs w:val="28"/>
              </w:rPr>
            </w:pPr>
            <w:r>
              <w:rPr>
                <w:color w:val="000000"/>
                <w:sz w:val="28"/>
                <w:szCs w:val="28"/>
              </w:rPr>
              <w:t>thistle</w:t>
            </w:r>
          </w:p>
          <w:p w14:paraId="1559632C" w14:textId="77777777" w:rsidR="008E3C86" w:rsidRDefault="008E3C86" w:rsidP="008D3FF9">
            <w:pPr>
              <w:rPr>
                <w:color w:val="000000"/>
                <w:sz w:val="28"/>
                <w:szCs w:val="28"/>
              </w:rPr>
            </w:pPr>
            <w:r w:rsidRPr="000F2613">
              <w:rPr>
                <w:color w:val="000000"/>
                <w:sz w:val="28"/>
                <w:szCs w:val="28"/>
              </w:rPr>
              <w:t>knight</w:t>
            </w:r>
          </w:p>
          <w:p w14:paraId="213E4AB4" w14:textId="77777777" w:rsidR="008E3C86" w:rsidRDefault="008E3C86" w:rsidP="008D3FF9">
            <w:pPr>
              <w:rPr>
                <w:b/>
                <w:sz w:val="28"/>
                <w:szCs w:val="28"/>
              </w:rPr>
            </w:pPr>
            <w:r>
              <w:rPr>
                <w:color w:val="000000"/>
                <w:sz w:val="28"/>
                <w:szCs w:val="28"/>
              </w:rPr>
              <w:t>gnome</w:t>
            </w:r>
          </w:p>
        </w:tc>
        <w:tc>
          <w:tcPr>
            <w:tcW w:w="3588" w:type="dxa"/>
          </w:tcPr>
          <w:p w14:paraId="6DC4AC50" w14:textId="77777777" w:rsidR="008E3C86" w:rsidRDefault="008E3C86" w:rsidP="008D3FF9">
            <w:pPr>
              <w:rPr>
                <w:sz w:val="28"/>
                <w:szCs w:val="28"/>
              </w:rPr>
            </w:pPr>
            <w:r>
              <w:rPr>
                <w:sz w:val="28"/>
                <w:szCs w:val="28"/>
              </w:rPr>
              <w:t>a</w:t>
            </w:r>
            <w:r w:rsidRPr="008E3C86">
              <w:rPr>
                <w:sz w:val="28"/>
                <w:szCs w:val="28"/>
              </w:rPr>
              <w:t>utomobile</w:t>
            </w:r>
          </w:p>
          <w:p w14:paraId="2D13597F" w14:textId="77777777" w:rsidR="008E3C86" w:rsidRDefault="008E3C86" w:rsidP="008D3FF9">
            <w:pPr>
              <w:rPr>
                <w:sz w:val="28"/>
                <w:szCs w:val="28"/>
              </w:rPr>
            </w:pPr>
            <w:r>
              <w:rPr>
                <w:sz w:val="28"/>
                <w:szCs w:val="28"/>
              </w:rPr>
              <w:t>automatic</w:t>
            </w:r>
          </w:p>
          <w:p w14:paraId="5A5D2E48" w14:textId="77777777" w:rsidR="008E3C86" w:rsidRDefault="008E3C86" w:rsidP="008D3FF9">
            <w:pPr>
              <w:rPr>
                <w:sz w:val="28"/>
                <w:szCs w:val="28"/>
              </w:rPr>
            </w:pPr>
            <w:r>
              <w:rPr>
                <w:sz w:val="28"/>
                <w:szCs w:val="28"/>
              </w:rPr>
              <w:t>telescope</w:t>
            </w:r>
          </w:p>
          <w:p w14:paraId="43C5757E" w14:textId="77777777" w:rsidR="008E3C86" w:rsidRDefault="008E3C86" w:rsidP="008D3FF9">
            <w:pPr>
              <w:rPr>
                <w:sz w:val="28"/>
                <w:szCs w:val="28"/>
              </w:rPr>
            </w:pPr>
            <w:r>
              <w:rPr>
                <w:sz w:val="28"/>
                <w:szCs w:val="28"/>
              </w:rPr>
              <w:t xml:space="preserve">television </w:t>
            </w:r>
          </w:p>
          <w:p w14:paraId="09394DDA" w14:textId="77777777" w:rsidR="008E3C86" w:rsidRDefault="008E3C86" w:rsidP="008D3FF9">
            <w:pPr>
              <w:rPr>
                <w:sz w:val="28"/>
                <w:szCs w:val="28"/>
              </w:rPr>
            </w:pPr>
            <w:r>
              <w:rPr>
                <w:sz w:val="28"/>
                <w:szCs w:val="28"/>
              </w:rPr>
              <w:t xml:space="preserve">aerodynamic </w:t>
            </w:r>
          </w:p>
          <w:p w14:paraId="766C46F6" w14:textId="77777777" w:rsidR="008E3C86" w:rsidRDefault="008E3C86" w:rsidP="008D3FF9">
            <w:pPr>
              <w:rPr>
                <w:sz w:val="28"/>
                <w:szCs w:val="28"/>
              </w:rPr>
            </w:pPr>
            <w:r>
              <w:rPr>
                <w:sz w:val="28"/>
                <w:szCs w:val="28"/>
              </w:rPr>
              <w:t xml:space="preserve">aeroplane </w:t>
            </w:r>
          </w:p>
          <w:p w14:paraId="32EB2FFF" w14:textId="77777777" w:rsidR="008E3C86" w:rsidRDefault="008E3C86" w:rsidP="008D3FF9">
            <w:pPr>
              <w:rPr>
                <w:sz w:val="28"/>
                <w:szCs w:val="28"/>
              </w:rPr>
            </w:pPr>
            <w:r>
              <w:rPr>
                <w:sz w:val="28"/>
                <w:szCs w:val="28"/>
              </w:rPr>
              <w:t xml:space="preserve">aerobics </w:t>
            </w:r>
          </w:p>
          <w:p w14:paraId="039D2162" w14:textId="77777777" w:rsidR="008E3C86" w:rsidRPr="008E3C86" w:rsidRDefault="008E3C86" w:rsidP="008D3FF9">
            <w:pPr>
              <w:rPr>
                <w:sz w:val="28"/>
                <w:szCs w:val="28"/>
              </w:rPr>
            </w:pPr>
          </w:p>
          <w:p w14:paraId="3E16549D" w14:textId="77777777" w:rsidR="008E3C86" w:rsidRDefault="008E3C86" w:rsidP="008D3FF9">
            <w:pPr>
              <w:rPr>
                <w:b/>
                <w:sz w:val="28"/>
                <w:szCs w:val="28"/>
              </w:rPr>
            </w:pPr>
          </w:p>
        </w:tc>
        <w:tc>
          <w:tcPr>
            <w:tcW w:w="3877" w:type="dxa"/>
            <w:vMerge/>
          </w:tcPr>
          <w:p w14:paraId="79B8E4B9" w14:textId="77777777" w:rsidR="008E3C86" w:rsidRPr="008D3FF9" w:rsidRDefault="008E3C86" w:rsidP="008E3C86">
            <w:pPr>
              <w:rPr>
                <w:sz w:val="28"/>
                <w:szCs w:val="28"/>
              </w:rPr>
            </w:pPr>
          </w:p>
        </w:tc>
      </w:tr>
    </w:tbl>
    <w:p w14:paraId="2F8CCCF8" w14:textId="77777777" w:rsidR="001B7BAE" w:rsidRDefault="001B7BAE" w:rsidP="008D3FF9">
      <w:pPr>
        <w:ind w:left="-142"/>
      </w:pPr>
    </w:p>
    <w:p w14:paraId="47A01392" w14:textId="77777777" w:rsidR="00FB6380" w:rsidRDefault="00FB6380" w:rsidP="008D3FF9">
      <w:pPr>
        <w:ind w:left="-142"/>
      </w:pPr>
    </w:p>
    <w:p w14:paraId="631B9AD5" w14:textId="77777777" w:rsidR="00FB6380" w:rsidRDefault="00FB6380" w:rsidP="008D3FF9">
      <w:pPr>
        <w:ind w:left="-142"/>
      </w:pPr>
    </w:p>
    <w:p w14:paraId="350FD291" w14:textId="77777777" w:rsidR="00FB6380" w:rsidRDefault="00FB6380" w:rsidP="008D3FF9">
      <w:pPr>
        <w:ind w:left="-142"/>
      </w:pPr>
    </w:p>
    <w:p w14:paraId="3B0DE1D0" w14:textId="77777777" w:rsidR="00FB6380" w:rsidRDefault="00FB6380" w:rsidP="008D3FF9">
      <w:pPr>
        <w:ind w:left="-142"/>
      </w:pPr>
    </w:p>
    <w:p w14:paraId="1E9CB9F0" w14:textId="77777777" w:rsidR="00FB6380" w:rsidRDefault="00FB6380" w:rsidP="008D3FF9">
      <w:pPr>
        <w:ind w:left="-142"/>
      </w:pPr>
    </w:p>
    <w:p w14:paraId="7D95E9B3" w14:textId="77777777" w:rsidR="00FB6380" w:rsidRDefault="00FB6380" w:rsidP="008D3FF9">
      <w:pPr>
        <w:ind w:left="-142"/>
      </w:pPr>
    </w:p>
    <w:p w14:paraId="7B337D19" w14:textId="77777777" w:rsidR="00FB6380" w:rsidRDefault="00FB6380" w:rsidP="008D3FF9">
      <w:pPr>
        <w:ind w:left="-142"/>
        <w:sectPr w:rsidR="00FB6380" w:rsidSect="008D3FF9">
          <w:pgSz w:w="11906" w:h="16838"/>
          <w:pgMar w:top="426" w:right="566" w:bottom="1440" w:left="567" w:header="708" w:footer="708" w:gutter="0"/>
          <w:cols w:space="708"/>
          <w:docGrid w:linePitch="360"/>
        </w:sectPr>
      </w:pPr>
    </w:p>
    <w:p w14:paraId="015318B4" w14:textId="77777777" w:rsidR="00FB6380" w:rsidRDefault="00FB6380" w:rsidP="00FB6380">
      <w:pPr>
        <w:pStyle w:val="Heading4"/>
        <w:spacing w:after="349"/>
      </w:pPr>
      <w:r>
        <w:t>Years 5 and 6</w:t>
      </w:r>
      <w:r>
        <w:rPr>
          <w:color w:val="008080"/>
        </w:rPr>
        <w:t xml:space="preserve"> New Curriculum</w:t>
      </w:r>
    </w:p>
    <w:p w14:paraId="6BE7652A" w14:textId="77777777" w:rsidR="00FB6380" w:rsidRDefault="00FB6380" w:rsidP="00FB6380">
      <w:pPr>
        <w:pBdr>
          <w:top w:val="single" w:sz="6" w:space="0" w:color="000000"/>
          <w:left w:val="single" w:sz="6" w:space="0" w:color="000000"/>
          <w:bottom w:val="single" w:sz="6" w:space="0" w:color="000000"/>
          <w:right w:val="single" w:sz="6" w:space="31" w:color="000000"/>
        </w:pBdr>
        <w:spacing w:after="36"/>
        <w:ind w:left="-142"/>
      </w:pPr>
      <w:r>
        <w:rPr>
          <w:b/>
          <w:sz w:val="20"/>
        </w:rPr>
        <w:t xml:space="preserve">Revise work done in previous years </w:t>
      </w:r>
    </w:p>
    <w:p w14:paraId="2720E9CE" w14:textId="77777777" w:rsidR="00FB6380" w:rsidRDefault="00FB6380" w:rsidP="00FB6380">
      <w:pPr>
        <w:spacing w:after="13" w:line="276" w:lineRule="auto"/>
        <w:ind w:left="-567"/>
      </w:pPr>
      <w:r>
        <w:rPr>
          <w:sz w:val="16"/>
        </w:rPr>
        <w:t xml:space="preserve"> </w:t>
      </w:r>
    </w:p>
    <w:tbl>
      <w:tblPr>
        <w:tblW w:w="15570" w:type="dxa"/>
        <w:tblInd w:w="-150" w:type="dxa"/>
        <w:tblCellMar>
          <w:left w:w="56" w:type="dxa"/>
          <w:right w:w="17" w:type="dxa"/>
        </w:tblCellMar>
        <w:tblLook w:val="04A0" w:firstRow="1" w:lastRow="0" w:firstColumn="1" w:lastColumn="0" w:noHBand="0" w:noVBand="1"/>
      </w:tblPr>
      <w:tblGrid>
        <w:gridCol w:w="3216"/>
        <w:gridCol w:w="6522"/>
        <w:gridCol w:w="5832"/>
      </w:tblGrid>
      <w:tr w:rsidR="00FB6380" w14:paraId="526590D5" w14:textId="77777777" w:rsidTr="00FB6380">
        <w:trPr>
          <w:trHeight w:val="243"/>
        </w:trPr>
        <w:tc>
          <w:tcPr>
            <w:tcW w:w="15570" w:type="dxa"/>
            <w:gridSpan w:val="3"/>
            <w:tcBorders>
              <w:top w:val="single" w:sz="6" w:space="0" w:color="000000"/>
              <w:left w:val="single" w:sz="6" w:space="0" w:color="000000"/>
              <w:bottom w:val="single" w:sz="6" w:space="0" w:color="000000"/>
              <w:right w:val="single" w:sz="6" w:space="0" w:color="000000"/>
            </w:tcBorders>
            <w:shd w:val="clear" w:color="auto" w:fill="auto"/>
          </w:tcPr>
          <w:p w14:paraId="34B65848" w14:textId="77777777" w:rsidR="00FB6380" w:rsidRPr="00C02029" w:rsidRDefault="00FB6380" w:rsidP="00A95CEF">
            <w:pPr>
              <w:spacing w:line="276" w:lineRule="auto"/>
              <w:rPr>
                <w:rFonts w:ascii="Calibri" w:hAnsi="Calibri"/>
              </w:rPr>
            </w:pPr>
            <w:r w:rsidRPr="00C02029">
              <w:rPr>
                <w:rFonts w:ascii="Calibri" w:hAnsi="Calibri"/>
                <w:b/>
                <w:sz w:val="20"/>
              </w:rPr>
              <w:t xml:space="preserve">New work for years 5 and 6  </w:t>
            </w:r>
          </w:p>
        </w:tc>
      </w:tr>
      <w:tr w:rsidR="00FB6380" w14:paraId="52CEE8E6" w14:textId="77777777" w:rsidTr="00FB6380">
        <w:trPr>
          <w:trHeight w:val="24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1D720A95" w14:textId="77777777" w:rsidR="00FB6380" w:rsidRPr="00C02029" w:rsidRDefault="00FB6380" w:rsidP="00A95CEF">
            <w:pPr>
              <w:spacing w:line="276" w:lineRule="auto"/>
              <w:rPr>
                <w:rFonts w:ascii="Calibri" w:hAnsi="Calibri"/>
              </w:rPr>
            </w:pPr>
            <w:r w:rsidRPr="00C02029">
              <w:rPr>
                <w:rFonts w:ascii="Calibri" w:hAnsi="Calibri"/>
                <w:b/>
                <w:sz w:val="20"/>
              </w:rPr>
              <w:t>Statutory requirements</w:t>
            </w:r>
            <w:r w:rsidRPr="00C02029">
              <w:rPr>
                <w:rFonts w:ascii="Calibri" w:hAnsi="Calibri"/>
                <w:color w:val="FF0000"/>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3B0CA961" w14:textId="77777777" w:rsidR="00FB6380" w:rsidRPr="00C02029" w:rsidRDefault="00FB6380" w:rsidP="00A95CEF">
            <w:pPr>
              <w:spacing w:line="276" w:lineRule="auto"/>
              <w:jc w:val="center"/>
              <w:rPr>
                <w:rFonts w:ascii="Calibri" w:hAnsi="Calibri"/>
              </w:rPr>
            </w:pPr>
            <w:r w:rsidRPr="00C02029">
              <w:rPr>
                <w:rFonts w:ascii="Calibri" w:hAnsi="Calibri"/>
                <w:b/>
                <w:color w:val="808080"/>
                <w:sz w:val="20"/>
              </w:rPr>
              <w:t xml:space="preserve">Rules and guidance (non-statutory)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6FCAD15E" w14:textId="77777777" w:rsidR="00FB6380" w:rsidRPr="00C02029" w:rsidRDefault="00FB6380" w:rsidP="00A95CEF">
            <w:pPr>
              <w:spacing w:line="276" w:lineRule="auto"/>
              <w:jc w:val="center"/>
              <w:rPr>
                <w:rFonts w:ascii="Calibri" w:hAnsi="Calibri"/>
              </w:rPr>
            </w:pPr>
            <w:r w:rsidRPr="00C02029">
              <w:rPr>
                <w:rFonts w:ascii="Calibri" w:hAnsi="Calibri"/>
                <w:b/>
                <w:color w:val="808080"/>
                <w:sz w:val="20"/>
              </w:rPr>
              <w:t xml:space="preserve">Example words (non-statutory) </w:t>
            </w:r>
          </w:p>
        </w:tc>
      </w:tr>
      <w:tr w:rsidR="00FB6380" w14:paraId="43B50B66" w14:textId="77777777" w:rsidTr="00FB6380">
        <w:trPr>
          <w:trHeight w:val="93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66C9B32B" w14:textId="77777777" w:rsidR="00FB6380" w:rsidRPr="00C02029" w:rsidRDefault="00FB6380" w:rsidP="00A95CEF">
            <w:pPr>
              <w:spacing w:line="276" w:lineRule="auto"/>
              <w:ind w:left="285"/>
              <w:rPr>
                <w:rFonts w:ascii="Calibri" w:hAnsi="Calibri"/>
              </w:rPr>
            </w:pPr>
            <w:r w:rsidRPr="00C02029">
              <w:rPr>
                <w:rFonts w:ascii="Calibri" w:hAnsi="Calibri"/>
                <w:b/>
                <w:sz w:val="20"/>
              </w:rPr>
              <w:t>Endings which sound like /</w:t>
            </w:r>
            <w:proofErr w:type="spellStart"/>
            <w:r w:rsidRPr="00C02029">
              <w:rPr>
                <w:rFonts w:ascii="Calibri" w:hAnsi="Calibri"/>
                <w:b/>
                <w:sz w:val="20"/>
              </w:rPr>
              <w:t>ʃəs</w:t>
            </w:r>
            <w:proofErr w:type="spellEnd"/>
            <w:r w:rsidRPr="00C02029">
              <w:rPr>
                <w:rFonts w:ascii="Calibri" w:hAnsi="Calibri"/>
                <w:b/>
                <w:sz w:val="20"/>
              </w:rPr>
              <w:t>/ spelt –</w:t>
            </w:r>
            <w:proofErr w:type="spellStart"/>
            <w:r w:rsidRPr="00C02029">
              <w:rPr>
                <w:rFonts w:ascii="Calibri" w:hAnsi="Calibri"/>
                <w:b/>
                <w:sz w:val="20"/>
              </w:rPr>
              <w:t>cious</w:t>
            </w:r>
            <w:proofErr w:type="spellEnd"/>
            <w:r w:rsidRPr="00C02029">
              <w:rPr>
                <w:rFonts w:ascii="Calibri" w:hAnsi="Calibri"/>
                <w:b/>
                <w:sz w:val="20"/>
              </w:rPr>
              <w:t xml:space="preserve"> or –</w:t>
            </w:r>
            <w:proofErr w:type="spellStart"/>
            <w:r w:rsidRPr="00C02029">
              <w:rPr>
                <w:rFonts w:ascii="Calibri" w:hAnsi="Calibri"/>
                <w:b/>
                <w:sz w:val="20"/>
              </w:rPr>
              <w:t>tious</w:t>
            </w:r>
            <w:proofErr w:type="spellEnd"/>
            <w:r w:rsidRPr="00C02029">
              <w:rPr>
                <w:rFonts w:ascii="Calibri" w:hAnsi="Calibri"/>
                <w:b/>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62EB5CE0" w14:textId="77777777" w:rsidR="00FB6380" w:rsidRPr="00C02029" w:rsidRDefault="00FB6380" w:rsidP="00A95CEF">
            <w:pPr>
              <w:spacing w:after="29"/>
              <w:ind w:left="46"/>
              <w:rPr>
                <w:rFonts w:ascii="Calibri" w:hAnsi="Calibri"/>
              </w:rPr>
            </w:pPr>
            <w:r w:rsidRPr="00C02029">
              <w:rPr>
                <w:rFonts w:ascii="Calibri" w:hAnsi="Calibri"/>
                <w:color w:val="808080"/>
                <w:sz w:val="20"/>
              </w:rPr>
              <w:t xml:space="preserve">Not many common words end like this.  </w:t>
            </w:r>
          </w:p>
          <w:p w14:paraId="7A56D88F"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If the root word ends in </w:t>
            </w:r>
            <w:r w:rsidRPr="00C02029">
              <w:rPr>
                <w:rFonts w:ascii="Calibri" w:hAnsi="Calibri"/>
                <w:b/>
                <w:color w:val="808080"/>
                <w:sz w:val="20"/>
              </w:rPr>
              <w:t>–</w:t>
            </w:r>
            <w:proofErr w:type="spellStart"/>
            <w:r w:rsidRPr="00C02029">
              <w:rPr>
                <w:rFonts w:ascii="Calibri" w:hAnsi="Calibri"/>
                <w:b/>
                <w:color w:val="808080"/>
                <w:sz w:val="20"/>
              </w:rPr>
              <w:t>ce</w:t>
            </w:r>
            <w:proofErr w:type="spellEnd"/>
            <w:r w:rsidRPr="00C02029">
              <w:rPr>
                <w:rFonts w:ascii="Calibri" w:hAnsi="Calibri"/>
                <w:color w:val="808080"/>
                <w:sz w:val="20"/>
              </w:rPr>
              <w:t xml:space="preserve">, the </w:t>
            </w:r>
            <w:proofErr w:type="gramStart"/>
            <w:r w:rsidRPr="00C02029">
              <w:rPr>
                <w:rFonts w:ascii="Calibri" w:hAnsi="Calibri"/>
                <w:color w:val="808080"/>
                <w:sz w:val="20"/>
              </w:rPr>
              <w:t>/?/</w:t>
            </w:r>
            <w:proofErr w:type="gramEnd"/>
            <w:r w:rsidRPr="00C02029">
              <w:rPr>
                <w:rFonts w:ascii="Calibri" w:hAnsi="Calibri"/>
                <w:color w:val="808080"/>
                <w:sz w:val="20"/>
              </w:rPr>
              <w:t xml:space="preserve"> sound is usually spelt as </w:t>
            </w:r>
            <w:r w:rsidRPr="00C02029">
              <w:rPr>
                <w:rFonts w:ascii="Calibri" w:hAnsi="Calibri"/>
                <w:b/>
                <w:color w:val="808080"/>
                <w:sz w:val="20"/>
              </w:rPr>
              <w:t>c</w:t>
            </w:r>
            <w:r w:rsidRPr="00C02029">
              <w:rPr>
                <w:rFonts w:ascii="Calibri" w:hAnsi="Calibri"/>
                <w:color w:val="808080"/>
                <w:sz w:val="20"/>
              </w:rPr>
              <w:t xml:space="preserve"> – e.g. </w:t>
            </w:r>
            <w:r w:rsidRPr="00C02029">
              <w:rPr>
                <w:rFonts w:ascii="Calibri" w:hAnsi="Calibri"/>
                <w:i/>
                <w:color w:val="808080"/>
                <w:sz w:val="20"/>
              </w:rPr>
              <w:t>vice – vicious</w:t>
            </w:r>
            <w:r w:rsidRPr="00C02029">
              <w:rPr>
                <w:rFonts w:ascii="Calibri" w:hAnsi="Calibri"/>
                <w:color w:val="808080"/>
                <w:sz w:val="20"/>
              </w:rPr>
              <w:t>,</w:t>
            </w:r>
            <w:r w:rsidRPr="00C02029">
              <w:rPr>
                <w:rFonts w:ascii="Calibri" w:hAnsi="Calibri"/>
                <w:i/>
                <w:color w:val="808080"/>
                <w:sz w:val="20"/>
              </w:rPr>
              <w:t xml:space="preserve"> grace – gracious</w:t>
            </w:r>
            <w:r w:rsidRPr="00C02029">
              <w:rPr>
                <w:rFonts w:ascii="Calibri" w:hAnsi="Calibri"/>
                <w:color w:val="808080"/>
                <w:sz w:val="20"/>
              </w:rPr>
              <w:t>,</w:t>
            </w:r>
            <w:r w:rsidRPr="00C02029">
              <w:rPr>
                <w:rFonts w:ascii="Calibri" w:hAnsi="Calibri"/>
                <w:i/>
                <w:color w:val="808080"/>
                <w:sz w:val="20"/>
              </w:rPr>
              <w:t xml:space="preserve"> space – spacious</w:t>
            </w:r>
            <w:r w:rsidRPr="00C02029">
              <w:rPr>
                <w:rFonts w:ascii="Calibri" w:hAnsi="Calibri"/>
                <w:color w:val="808080"/>
                <w:sz w:val="20"/>
              </w:rPr>
              <w:t>,</w:t>
            </w:r>
            <w:r w:rsidRPr="00C02029">
              <w:rPr>
                <w:rFonts w:ascii="Calibri" w:hAnsi="Calibri"/>
                <w:i/>
                <w:color w:val="808080"/>
                <w:sz w:val="20"/>
              </w:rPr>
              <w:t xml:space="preserve"> malice – malicious. </w:t>
            </w:r>
            <w:r w:rsidRPr="00C02029">
              <w:rPr>
                <w:rFonts w:ascii="Calibri" w:hAnsi="Calibri"/>
                <w:b/>
                <w:color w:val="808080"/>
                <w:sz w:val="20"/>
              </w:rPr>
              <w:t>Exception</w:t>
            </w:r>
            <w:r w:rsidRPr="00C02029">
              <w:rPr>
                <w:rFonts w:ascii="Calibri" w:hAnsi="Calibri"/>
                <w:color w:val="808080"/>
                <w:sz w:val="20"/>
              </w:rPr>
              <w:t xml:space="preserve">: </w:t>
            </w:r>
            <w:r w:rsidRPr="00C02029">
              <w:rPr>
                <w:rFonts w:ascii="Calibri" w:hAnsi="Calibri"/>
                <w:i/>
                <w:color w:val="808080"/>
                <w:sz w:val="20"/>
              </w:rPr>
              <w:t>anxious.</w:t>
            </w:r>
            <w:r w:rsidRPr="00C02029">
              <w:rPr>
                <w:rFonts w:ascii="Calibri" w:hAnsi="Calibri"/>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70BEE852"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66E39416"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vicious, precious, conscious, delicious, malicious, suspicious ambitious, cautious, fictitious, infectious, nutritious </w:t>
            </w:r>
          </w:p>
        </w:tc>
      </w:tr>
      <w:tr w:rsidR="00FB6380" w14:paraId="1E4BF15C" w14:textId="77777777" w:rsidTr="00FB6380">
        <w:trPr>
          <w:trHeight w:val="93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1383281E" w14:textId="77777777" w:rsidR="00FB6380" w:rsidRPr="00C02029" w:rsidRDefault="00FB6380" w:rsidP="00A95CEF">
            <w:pPr>
              <w:spacing w:line="276" w:lineRule="auto"/>
              <w:ind w:left="285"/>
              <w:rPr>
                <w:rFonts w:ascii="Calibri" w:hAnsi="Calibri"/>
              </w:rPr>
            </w:pPr>
            <w:r w:rsidRPr="00C02029">
              <w:rPr>
                <w:rFonts w:ascii="Calibri" w:hAnsi="Calibri"/>
                <w:b/>
                <w:sz w:val="20"/>
              </w:rPr>
              <w:t>Endings which sound like /</w:t>
            </w:r>
            <w:proofErr w:type="spellStart"/>
            <w:r w:rsidRPr="00C02029">
              <w:rPr>
                <w:rFonts w:ascii="Calibri" w:hAnsi="Calibri"/>
                <w:b/>
                <w:sz w:val="20"/>
              </w:rPr>
              <w:t>ʃəl</w:t>
            </w:r>
            <w:proofErr w:type="spellEnd"/>
            <w:r w:rsidRPr="00C02029">
              <w:rPr>
                <w:rFonts w:ascii="Calibri" w:hAnsi="Calibri"/>
                <w:b/>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29A6B522" w14:textId="77777777" w:rsidR="00FB6380" w:rsidRPr="00C02029" w:rsidRDefault="00FB6380" w:rsidP="00A95CEF">
            <w:pPr>
              <w:spacing w:after="30" w:line="233" w:lineRule="auto"/>
              <w:ind w:left="46"/>
              <w:rPr>
                <w:rFonts w:ascii="Calibri" w:hAnsi="Calibri"/>
              </w:rPr>
            </w:pPr>
            <w:r w:rsidRPr="00C02029">
              <w:rPr>
                <w:rFonts w:ascii="Calibri" w:hAnsi="Calibri"/>
                <w:color w:val="808080"/>
                <w:sz w:val="20"/>
              </w:rPr>
              <w:t xml:space="preserve"> </w:t>
            </w:r>
            <w:r w:rsidRPr="00C02029">
              <w:rPr>
                <w:rFonts w:ascii="Calibri" w:hAnsi="Calibri"/>
                <w:b/>
                <w:color w:val="808080"/>
                <w:sz w:val="20"/>
              </w:rPr>
              <w:t>–</w:t>
            </w:r>
            <w:proofErr w:type="spellStart"/>
            <w:r w:rsidRPr="00C02029">
              <w:rPr>
                <w:rFonts w:ascii="Calibri" w:hAnsi="Calibri"/>
                <w:b/>
                <w:color w:val="808080"/>
                <w:sz w:val="20"/>
              </w:rPr>
              <w:t>cial</w:t>
            </w:r>
            <w:proofErr w:type="spellEnd"/>
            <w:r w:rsidRPr="00C02029">
              <w:rPr>
                <w:rFonts w:ascii="Calibri" w:hAnsi="Calibri"/>
                <w:color w:val="808080"/>
                <w:sz w:val="20"/>
              </w:rPr>
              <w:t xml:space="preserve"> is common after a vowel letter and </w:t>
            </w:r>
            <w:r w:rsidRPr="00C02029">
              <w:rPr>
                <w:rFonts w:ascii="Calibri" w:hAnsi="Calibri"/>
                <w:b/>
                <w:color w:val="808080"/>
                <w:sz w:val="20"/>
              </w:rPr>
              <w:t>–</w:t>
            </w:r>
            <w:proofErr w:type="spellStart"/>
            <w:r w:rsidRPr="00C02029">
              <w:rPr>
                <w:rFonts w:ascii="Calibri" w:hAnsi="Calibri"/>
                <w:b/>
                <w:color w:val="808080"/>
                <w:sz w:val="20"/>
              </w:rPr>
              <w:t>tial</w:t>
            </w:r>
            <w:proofErr w:type="spellEnd"/>
            <w:r w:rsidRPr="00C02029">
              <w:rPr>
                <w:rFonts w:ascii="Calibri" w:hAnsi="Calibri"/>
                <w:color w:val="808080"/>
                <w:sz w:val="20"/>
              </w:rPr>
              <w:t xml:space="preserve"> after a consonant letter, but there are some exceptions.</w:t>
            </w:r>
            <w:r w:rsidRPr="00C02029">
              <w:rPr>
                <w:rFonts w:ascii="Calibri" w:hAnsi="Calibri"/>
                <w:b/>
                <w:color w:val="808080"/>
                <w:sz w:val="20"/>
              </w:rPr>
              <w:t xml:space="preserve"> </w:t>
            </w:r>
          </w:p>
          <w:p w14:paraId="7B7F8F99" w14:textId="77777777" w:rsidR="00FB6380" w:rsidRPr="00C02029" w:rsidRDefault="00FB6380" w:rsidP="00A95CEF">
            <w:pPr>
              <w:spacing w:line="276" w:lineRule="auto"/>
              <w:ind w:left="46"/>
              <w:rPr>
                <w:rFonts w:ascii="Calibri" w:hAnsi="Calibri"/>
              </w:rPr>
            </w:pPr>
            <w:r w:rsidRPr="00C02029">
              <w:rPr>
                <w:rFonts w:ascii="Calibri" w:hAnsi="Calibri"/>
                <w:b/>
                <w:color w:val="808080"/>
                <w:sz w:val="20"/>
              </w:rPr>
              <w:t>Exceptions</w:t>
            </w:r>
            <w:r w:rsidRPr="00C02029">
              <w:rPr>
                <w:rFonts w:ascii="Calibri" w:hAnsi="Calibri"/>
                <w:color w:val="808080"/>
                <w:sz w:val="20"/>
              </w:rPr>
              <w:t xml:space="preserve">: initial, financial, commercial, provincial (the spelling of the last three is clearly related to </w:t>
            </w:r>
            <w:r w:rsidRPr="00C02029">
              <w:rPr>
                <w:rFonts w:ascii="Calibri" w:hAnsi="Calibri"/>
                <w:i/>
                <w:color w:val="808080"/>
                <w:sz w:val="20"/>
              </w:rPr>
              <w:t>finance</w:t>
            </w:r>
            <w:r w:rsidRPr="00C02029">
              <w:rPr>
                <w:rFonts w:ascii="Calibri" w:hAnsi="Calibri"/>
                <w:color w:val="808080"/>
                <w:sz w:val="20"/>
              </w:rPr>
              <w:t>,</w:t>
            </w:r>
            <w:r w:rsidRPr="00C02029">
              <w:rPr>
                <w:rFonts w:ascii="Calibri" w:hAnsi="Calibri"/>
                <w:i/>
                <w:color w:val="808080"/>
                <w:sz w:val="20"/>
              </w:rPr>
              <w:t xml:space="preserve"> commerce</w:t>
            </w:r>
            <w:r w:rsidRPr="00C02029">
              <w:rPr>
                <w:rFonts w:ascii="Calibri" w:hAnsi="Calibri"/>
                <w:color w:val="808080"/>
                <w:sz w:val="20"/>
              </w:rPr>
              <w:t xml:space="preserve"> and </w:t>
            </w:r>
            <w:r w:rsidRPr="00C02029">
              <w:rPr>
                <w:rFonts w:ascii="Calibri" w:hAnsi="Calibri"/>
                <w:i/>
                <w:color w:val="808080"/>
                <w:sz w:val="20"/>
              </w:rPr>
              <w:t>province</w:t>
            </w:r>
            <w:r w:rsidRPr="00C02029">
              <w:rPr>
                <w:rFonts w:ascii="Calibri" w:hAnsi="Calibri"/>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67B4CDE6"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official, special, artificial, partial, confidential, essential </w:t>
            </w:r>
          </w:p>
        </w:tc>
      </w:tr>
      <w:tr w:rsidR="00FB6380" w14:paraId="69741199" w14:textId="77777777" w:rsidTr="00FB6380">
        <w:trPr>
          <w:trHeight w:val="2086"/>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6277131D" w14:textId="77777777" w:rsidR="00FB6380" w:rsidRPr="00C02029" w:rsidRDefault="00FB6380" w:rsidP="00A95CEF">
            <w:pPr>
              <w:spacing w:line="276" w:lineRule="auto"/>
              <w:ind w:left="285"/>
              <w:rPr>
                <w:rFonts w:ascii="Calibri" w:hAnsi="Calibri"/>
              </w:rPr>
            </w:pPr>
            <w:r w:rsidRPr="00C02029">
              <w:rPr>
                <w:rFonts w:ascii="Calibri" w:hAnsi="Calibri"/>
                <w:b/>
                <w:sz w:val="20"/>
              </w:rPr>
              <w:t>Words ending in –ant, –</w:t>
            </w:r>
            <w:proofErr w:type="spellStart"/>
            <w:r w:rsidRPr="00C02029">
              <w:rPr>
                <w:rFonts w:ascii="Calibri" w:hAnsi="Calibri"/>
                <w:b/>
                <w:sz w:val="20"/>
              </w:rPr>
              <w:t>ance</w:t>
            </w:r>
            <w:proofErr w:type="spellEnd"/>
            <w:r w:rsidRPr="00C02029">
              <w:rPr>
                <w:rFonts w:ascii="Calibri" w:hAnsi="Calibri"/>
                <w:b/>
                <w:sz w:val="20"/>
              </w:rPr>
              <w:t xml:space="preserve">/– </w:t>
            </w:r>
            <w:proofErr w:type="spellStart"/>
            <w:r w:rsidRPr="00C02029">
              <w:rPr>
                <w:rFonts w:ascii="Calibri" w:hAnsi="Calibri"/>
                <w:b/>
                <w:sz w:val="20"/>
              </w:rPr>
              <w:t>ancy</w:t>
            </w:r>
            <w:proofErr w:type="spellEnd"/>
            <w:r w:rsidRPr="00C02029">
              <w:rPr>
                <w:rFonts w:ascii="Calibri" w:hAnsi="Calibri"/>
                <w:b/>
                <w:sz w:val="20"/>
              </w:rPr>
              <w:t>, –</w:t>
            </w:r>
            <w:proofErr w:type="spellStart"/>
            <w:r w:rsidRPr="00C02029">
              <w:rPr>
                <w:rFonts w:ascii="Calibri" w:hAnsi="Calibri"/>
                <w:b/>
                <w:sz w:val="20"/>
              </w:rPr>
              <w:t>ent</w:t>
            </w:r>
            <w:proofErr w:type="spellEnd"/>
            <w:r w:rsidRPr="00C02029">
              <w:rPr>
                <w:rFonts w:ascii="Calibri" w:hAnsi="Calibri"/>
                <w:b/>
                <w:sz w:val="20"/>
              </w:rPr>
              <w:t>, –</w:t>
            </w:r>
            <w:proofErr w:type="spellStart"/>
            <w:r w:rsidRPr="00C02029">
              <w:rPr>
                <w:rFonts w:ascii="Calibri" w:hAnsi="Calibri"/>
                <w:b/>
                <w:sz w:val="20"/>
              </w:rPr>
              <w:t>ence</w:t>
            </w:r>
            <w:proofErr w:type="spellEnd"/>
            <w:r w:rsidRPr="00C02029">
              <w:rPr>
                <w:rFonts w:ascii="Calibri" w:hAnsi="Calibri"/>
                <w:b/>
                <w:sz w:val="20"/>
              </w:rPr>
              <w:t>/–</w:t>
            </w:r>
            <w:proofErr w:type="spellStart"/>
            <w:r w:rsidRPr="00C02029">
              <w:rPr>
                <w:rFonts w:ascii="Calibri" w:hAnsi="Calibri"/>
                <w:b/>
                <w:sz w:val="20"/>
              </w:rPr>
              <w:t>ency</w:t>
            </w:r>
            <w:proofErr w:type="spellEnd"/>
            <w:r w:rsidRPr="00C02029">
              <w:rPr>
                <w:rFonts w:ascii="Calibri" w:hAnsi="Calibri"/>
                <w:b/>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0D251E53" w14:textId="77777777" w:rsidR="00FB6380" w:rsidRPr="00C02029" w:rsidRDefault="00FB6380" w:rsidP="00A95CEF">
            <w:pPr>
              <w:spacing w:after="30" w:line="233" w:lineRule="auto"/>
              <w:ind w:left="46"/>
              <w:rPr>
                <w:rFonts w:ascii="Calibri" w:hAnsi="Calibri"/>
              </w:rPr>
            </w:pPr>
            <w:r w:rsidRPr="00C02029">
              <w:rPr>
                <w:rFonts w:ascii="Calibri" w:hAnsi="Calibri"/>
                <w:color w:val="808080"/>
                <w:sz w:val="20"/>
              </w:rPr>
              <w:t xml:space="preserve">Use </w:t>
            </w:r>
            <w:r w:rsidRPr="00C02029">
              <w:rPr>
                <w:rFonts w:ascii="Calibri" w:hAnsi="Calibri"/>
                <w:b/>
                <w:color w:val="808080"/>
                <w:sz w:val="20"/>
              </w:rPr>
              <w:t>–ant</w:t>
            </w:r>
            <w:r w:rsidRPr="00C02029">
              <w:rPr>
                <w:rFonts w:ascii="Calibri" w:hAnsi="Calibri"/>
                <w:color w:val="808080"/>
                <w:sz w:val="20"/>
              </w:rPr>
              <w:t xml:space="preserve"> and </w:t>
            </w:r>
            <w:r w:rsidRPr="00C02029">
              <w:rPr>
                <w:rFonts w:ascii="Calibri" w:hAnsi="Calibri"/>
                <w:b/>
                <w:color w:val="808080"/>
                <w:sz w:val="20"/>
              </w:rPr>
              <w:t>–</w:t>
            </w:r>
            <w:proofErr w:type="spellStart"/>
            <w:r w:rsidRPr="00C02029">
              <w:rPr>
                <w:rFonts w:ascii="Calibri" w:hAnsi="Calibri"/>
                <w:b/>
                <w:color w:val="808080"/>
                <w:sz w:val="20"/>
              </w:rPr>
              <w:t>ance</w:t>
            </w:r>
            <w:proofErr w:type="spellEnd"/>
            <w:r w:rsidRPr="00C02029">
              <w:rPr>
                <w:rFonts w:ascii="Calibri" w:hAnsi="Calibri"/>
                <w:b/>
                <w:color w:val="808080"/>
                <w:sz w:val="20"/>
              </w:rPr>
              <w:t>/–</w:t>
            </w:r>
            <w:proofErr w:type="spellStart"/>
            <w:r w:rsidRPr="00C02029">
              <w:rPr>
                <w:rFonts w:ascii="Calibri" w:hAnsi="Calibri"/>
                <w:b/>
                <w:color w:val="808080"/>
                <w:sz w:val="20"/>
              </w:rPr>
              <w:t>ancy</w:t>
            </w:r>
            <w:proofErr w:type="spellEnd"/>
            <w:r w:rsidRPr="00C02029">
              <w:rPr>
                <w:rFonts w:ascii="Calibri" w:hAnsi="Calibri"/>
                <w:color w:val="808080"/>
                <w:sz w:val="20"/>
              </w:rPr>
              <w:t xml:space="preserve"> if there is a related word with a /æ/ or /</w:t>
            </w:r>
            <w:proofErr w:type="gramStart"/>
            <w:r w:rsidRPr="00C02029">
              <w:rPr>
                <w:rFonts w:ascii="Calibri" w:hAnsi="Calibri"/>
                <w:color w:val="808080"/>
                <w:sz w:val="20"/>
              </w:rPr>
              <w:t>e?/</w:t>
            </w:r>
            <w:proofErr w:type="gramEnd"/>
            <w:r w:rsidRPr="00C02029">
              <w:rPr>
                <w:rFonts w:ascii="Calibri" w:hAnsi="Calibri"/>
                <w:color w:val="808080"/>
                <w:sz w:val="20"/>
              </w:rPr>
              <w:t xml:space="preserve"> sound in the right position; –</w:t>
            </w:r>
            <w:proofErr w:type="spellStart"/>
            <w:r w:rsidRPr="00C02029">
              <w:rPr>
                <w:rFonts w:ascii="Calibri" w:hAnsi="Calibri"/>
                <w:b/>
                <w:color w:val="808080"/>
                <w:sz w:val="20"/>
              </w:rPr>
              <w:t>ation</w:t>
            </w:r>
            <w:proofErr w:type="spellEnd"/>
            <w:r w:rsidRPr="00C02029">
              <w:rPr>
                <w:rFonts w:ascii="Calibri" w:hAnsi="Calibri"/>
                <w:color w:val="808080"/>
                <w:sz w:val="20"/>
              </w:rPr>
              <w:t xml:space="preserve"> endings are often a clue. </w:t>
            </w:r>
          </w:p>
          <w:p w14:paraId="64090102" w14:textId="77777777" w:rsidR="00FB6380" w:rsidRPr="00C02029" w:rsidRDefault="00FB6380" w:rsidP="00A95CEF">
            <w:pPr>
              <w:spacing w:after="30"/>
              <w:ind w:left="46"/>
              <w:rPr>
                <w:rFonts w:ascii="Calibri" w:hAnsi="Calibri"/>
              </w:rPr>
            </w:pPr>
            <w:r w:rsidRPr="00C02029">
              <w:rPr>
                <w:rFonts w:ascii="Calibri" w:hAnsi="Calibri"/>
                <w:color w:val="808080"/>
                <w:sz w:val="20"/>
              </w:rPr>
              <w:t xml:space="preserve"> </w:t>
            </w:r>
          </w:p>
          <w:p w14:paraId="4878A608" w14:textId="77777777" w:rsidR="00FB6380" w:rsidRPr="00C02029" w:rsidRDefault="00FB6380" w:rsidP="00A95CEF">
            <w:pPr>
              <w:spacing w:after="30" w:line="233" w:lineRule="auto"/>
              <w:ind w:left="46"/>
              <w:rPr>
                <w:rFonts w:ascii="Calibri" w:hAnsi="Calibri"/>
              </w:rPr>
            </w:pPr>
            <w:r w:rsidRPr="00C02029">
              <w:rPr>
                <w:rFonts w:ascii="Calibri" w:hAnsi="Calibri"/>
                <w:color w:val="808080"/>
                <w:sz w:val="20"/>
              </w:rPr>
              <w:t xml:space="preserve">Use </w:t>
            </w:r>
            <w:r w:rsidRPr="00C02029">
              <w:rPr>
                <w:rFonts w:ascii="Calibri" w:hAnsi="Calibri"/>
                <w:b/>
                <w:color w:val="808080"/>
                <w:sz w:val="20"/>
              </w:rPr>
              <w:t>–</w:t>
            </w:r>
            <w:proofErr w:type="spellStart"/>
            <w:r w:rsidRPr="00C02029">
              <w:rPr>
                <w:rFonts w:ascii="Calibri" w:hAnsi="Calibri"/>
                <w:b/>
                <w:color w:val="808080"/>
                <w:sz w:val="20"/>
              </w:rPr>
              <w:t>ent</w:t>
            </w:r>
            <w:proofErr w:type="spellEnd"/>
            <w:r w:rsidRPr="00C02029">
              <w:rPr>
                <w:rFonts w:ascii="Calibri" w:hAnsi="Calibri"/>
                <w:color w:val="808080"/>
                <w:sz w:val="20"/>
              </w:rPr>
              <w:t xml:space="preserve"> and </w:t>
            </w:r>
            <w:r w:rsidRPr="00C02029">
              <w:rPr>
                <w:rFonts w:ascii="Calibri" w:hAnsi="Calibri"/>
                <w:b/>
                <w:color w:val="808080"/>
                <w:sz w:val="20"/>
              </w:rPr>
              <w:t>–</w:t>
            </w:r>
            <w:proofErr w:type="spellStart"/>
            <w:r w:rsidRPr="00C02029">
              <w:rPr>
                <w:rFonts w:ascii="Calibri" w:hAnsi="Calibri"/>
                <w:b/>
                <w:color w:val="808080"/>
                <w:sz w:val="20"/>
              </w:rPr>
              <w:t>ence</w:t>
            </w:r>
            <w:proofErr w:type="spellEnd"/>
            <w:r w:rsidRPr="00C02029">
              <w:rPr>
                <w:rFonts w:ascii="Calibri" w:hAnsi="Calibri"/>
                <w:b/>
                <w:color w:val="808080"/>
                <w:sz w:val="20"/>
              </w:rPr>
              <w:t>/–</w:t>
            </w:r>
            <w:proofErr w:type="spellStart"/>
            <w:r w:rsidRPr="00C02029">
              <w:rPr>
                <w:rFonts w:ascii="Calibri" w:hAnsi="Calibri"/>
                <w:b/>
                <w:color w:val="808080"/>
                <w:sz w:val="20"/>
              </w:rPr>
              <w:t>ency</w:t>
            </w:r>
            <w:proofErr w:type="spellEnd"/>
            <w:r w:rsidRPr="00C02029">
              <w:rPr>
                <w:rFonts w:ascii="Calibri" w:hAnsi="Calibri"/>
                <w:color w:val="808080"/>
                <w:sz w:val="20"/>
              </w:rPr>
              <w:t xml:space="preserve"> after soft </w:t>
            </w:r>
            <w:r w:rsidRPr="00C02029">
              <w:rPr>
                <w:rFonts w:ascii="Calibri" w:hAnsi="Calibri"/>
                <w:b/>
                <w:color w:val="808080"/>
                <w:sz w:val="20"/>
              </w:rPr>
              <w:t>c</w:t>
            </w:r>
            <w:r w:rsidRPr="00C02029">
              <w:rPr>
                <w:rFonts w:ascii="Calibri" w:hAnsi="Calibri"/>
                <w:color w:val="808080"/>
                <w:sz w:val="20"/>
              </w:rPr>
              <w:t xml:space="preserve"> (/s/ sound), soft </w:t>
            </w:r>
            <w:r w:rsidRPr="00C02029">
              <w:rPr>
                <w:rFonts w:ascii="Calibri" w:hAnsi="Calibri"/>
                <w:b/>
                <w:color w:val="808080"/>
                <w:sz w:val="20"/>
              </w:rPr>
              <w:t>g</w:t>
            </w:r>
            <w:r w:rsidRPr="00C02029">
              <w:rPr>
                <w:rFonts w:ascii="Calibri" w:hAnsi="Calibri"/>
                <w:color w:val="808080"/>
                <w:sz w:val="20"/>
              </w:rPr>
              <w:t xml:space="preserve"> (/</w:t>
            </w:r>
            <w:proofErr w:type="spellStart"/>
            <w:r w:rsidRPr="00C02029">
              <w:rPr>
                <w:rFonts w:ascii="Calibri" w:hAnsi="Calibri"/>
                <w:color w:val="808080"/>
                <w:sz w:val="20"/>
              </w:rPr>
              <w:t>dʒ</w:t>
            </w:r>
            <w:proofErr w:type="spellEnd"/>
            <w:r w:rsidRPr="00C02029">
              <w:rPr>
                <w:rFonts w:ascii="Calibri" w:hAnsi="Calibri"/>
                <w:color w:val="808080"/>
                <w:sz w:val="20"/>
              </w:rPr>
              <w:t xml:space="preserve">/ sound) and </w:t>
            </w:r>
            <w:proofErr w:type="spellStart"/>
            <w:r w:rsidRPr="00C02029">
              <w:rPr>
                <w:rFonts w:ascii="Calibri" w:hAnsi="Calibri"/>
                <w:b/>
                <w:color w:val="808080"/>
                <w:sz w:val="20"/>
              </w:rPr>
              <w:t>qu</w:t>
            </w:r>
            <w:proofErr w:type="spellEnd"/>
            <w:r w:rsidRPr="00C02029">
              <w:rPr>
                <w:rFonts w:ascii="Calibri" w:hAnsi="Calibri"/>
                <w:color w:val="808080"/>
                <w:sz w:val="20"/>
              </w:rPr>
              <w:t xml:space="preserve">, or if there is a related word with a clear </w:t>
            </w:r>
            <w:proofErr w:type="gramStart"/>
            <w:r w:rsidRPr="00C02029">
              <w:rPr>
                <w:rFonts w:ascii="Calibri" w:hAnsi="Calibri"/>
                <w:color w:val="808080"/>
                <w:sz w:val="20"/>
              </w:rPr>
              <w:t>/?/</w:t>
            </w:r>
            <w:proofErr w:type="gramEnd"/>
            <w:r w:rsidRPr="00C02029">
              <w:rPr>
                <w:rFonts w:ascii="Calibri" w:hAnsi="Calibri"/>
                <w:color w:val="808080"/>
                <w:sz w:val="20"/>
              </w:rPr>
              <w:t xml:space="preserve"> sound in the right position. </w:t>
            </w:r>
          </w:p>
          <w:p w14:paraId="578667DB" w14:textId="77777777" w:rsidR="00FB6380" w:rsidRPr="00C02029" w:rsidRDefault="00FB6380" w:rsidP="00A95CEF">
            <w:pPr>
              <w:spacing w:after="29"/>
              <w:ind w:left="46"/>
              <w:rPr>
                <w:rFonts w:ascii="Calibri" w:hAnsi="Calibri"/>
              </w:rPr>
            </w:pPr>
            <w:r w:rsidRPr="00C02029">
              <w:rPr>
                <w:rFonts w:ascii="Calibri" w:hAnsi="Calibri"/>
                <w:color w:val="808080"/>
                <w:sz w:val="20"/>
              </w:rPr>
              <w:t xml:space="preserve"> </w:t>
            </w:r>
          </w:p>
          <w:p w14:paraId="5A4B2C6D" w14:textId="77777777" w:rsidR="00FB6380" w:rsidRPr="00C02029" w:rsidRDefault="00FB6380" w:rsidP="00A95CEF">
            <w:pPr>
              <w:spacing w:after="30"/>
              <w:ind w:left="46"/>
              <w:jc w:val="both"/>
              <w:rPr>
                <w:rFonts w:ascii="Calibri" w:hAnsi="Calibri"/>
              </w:rPr>
            </w:pPr>
            <w:r w:rsidRPr="00C02029">
              <w:rPr>
                <w:rFonts w:ascii="Calibri" w:hAnsi="Calibri"/>
                <w:color w:val="808080"/>
                <w:sz w:val="20"/>
              </w:rPr>
              <w:t xml:space="preserve">There are many words, however, where the above guidelines don’t help. </w:t>
            </w:r>
          </w:p>
          <w:p w14:paraId="10F432B5"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These words just have to be learnt.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034A0CD2" w14:textId="77777777" w:rsidR="00FB6380" w:rsidRPr="00C02029" w:rsidRDefault="00FB6380" w:rsidP="00A95CEF">
            <w:pPr>
              <w:spacing w:after="30" w:line="233" w:lineRule="auto"/>
              <w:ind w:left="45"/>
              <w:rPr>
                <w:rFonts w:ascii="Calibri" w:hAnsi="Calibri"/>
              </w:rPr>
            </w:pPr>
            <w:r w:rsidRPr="00C02029">
              <w:rPr>
                <w:rFonts w:ascii="Calibri" w:hAnsi="Calibri"/>
                <w:color w:val="808080"/>
                <w:sz w:val="20"/>
              </w:rPr>
              <w:t>observant, observance, (observ</w:t>
            </w:r>
            <w:r w:rsidRPr="00C02029">
              <w:rPr>
                <w:rFonts w:ascii="Calibri" w:hAnsi="Calibri"/>
                <w:color w:val="808080"/>
                <w:sz w:val="20"/>
                <w:u w:val="single" w:color="808080"/>
              </w:rPr>
              <w:t>a</w:t>
            </w:r>
            <w:r w:rsidRPr="00C02029">
              <w:rPr>
                <w:rFonts w:ascii="Calibri" w:hAnsi="Calibri"/>
                <w:color w:val="808080"/>
                <w:sz w:val="20"/>
              </w:rPr>
              <w:t>tion), expectant (expect</w:t>
            </w:r>
            <w:r w:rsidRPr="00C02029">
              <w:rPr>
                <w:rFonts w:ascii="Calibri" w:hAnsi="Calibri"/>
                <w:color w:val="808080"/>
                <w:sz w:val="20"/>
                <w:u w:val="single" w:color="808080"/>
              </w:rPr>
              <w:t>a</w:t>
            </w:r>
            <w:r w:rsidRPr="00C02029">
              <w:rPr>
                <w:rFonts w:ascii="Calibri" w:hAnsi="Calibri"/>
                <w:color w:val="808080"/>
                <w:sz w:val="20"/>
              </w:rPr>
              <w:t>tion), hesitant, hesitancy (hesit</w:t>
            </w:r>
            <w:r w:rsidRPr="00C02029">
              <w:rPr>
                <w:rFonts w:ascii="Calibri" w:hAnsi="Calibri"/>
                <w:color w:val="808080"/>
                <w:sz w:val="20"/>
                <w:u w:val="single" w:color="808080"/>
              </w:rPr>
              <w:t>a</w:t>
            </w:r>
            <w:r w:rsidRPr="00C02029">
              <w:rPr>
                <w:rFonts w:ascii="Calibri" w:hAnsi="Calibri"/>
                <w:color w:val="808080"/>
                <w:sz w:val="20"/>
              </w:rPr>
              <w:t>tion), tolerant, tolerance (toler</w:t>
            </w:r>
            <w:r w:rsidRPr="00C02029">
              <w:rPr>
                <w:rFonts w:ascii="Calibri" w:hAnsi="Calibri"/>
                <w:color w:val="808080"/>
                <w:sz w:val="20"/>
                <w:u w:val="single" w:color="808080"/>
              </w:rPr>
              <w:t>a</w:t>
            </w:r>
            <w:r w:rsidRPr="00C02029">
              <w:rPr>
                <w:rFonts w:ascii="Calibri" w:hAnsi="Calibri"/>
                <w:color w:val="808080"/>
                <w:sz w:val="20"/>
              </w:rPr>
              <w:t>tion), substance (subst</w:t>
            </w:r>
            <w:r w:rsidRPr="00C02029">
              <w:rPr>
                <w:rFonts w:ascii="Calibri" w:hAnsi="Calibri"/>
                <w:color w:val="808080"/>
                <w:sz w:val="20"/>
                <w:u w:val="single" w:color="808080"/>
              </w:rPr>
              <w:t>a</w:t>
            </w:r>
            <w:r w:rsidRPr="00C02029">
              <w:rPr>
                <w:rFonts w:ascii="Calibri" w:hAnsi="Calibri"/>
                <w:color w:val="808080"/>
                <w:sz w:val="20"/>
              </w:rPr>
              <w:t xml:space="preserve">ntial) </w:t>
            </w:r>
          </w:p>
          <w:p w14:paraId="4ADA7735"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3A1BF876" w14:textId="77777777" w:rsidR="00FB6380" w:rsidRPr="00C02029" w:rsidRDefault="00FB6380" w:rsidP="00A95CEF">
            <w:pPr>
              <w:spacing w:after="30" w:line="234" w:lineRule="auto"/>
              <w:ind w:left="45"/>
              <w:rPr>
                <w:rFonts w:ascii="Calibri" w:hAnsi="Calibri"/>
              </w:rPr>
            </w:pPr>
            <w:r w:rsidRPr="00C02029">
              <w:rPr>
                <w:rFonts w:ascii="Calibri" w:hAnsi="Calibri"/>
                <w:color w:val="808080"/>
                <w:sz w:val="20"/>
              </w:rPr>
              <w:t xml:space="preserve">innocent, innocence, decent, decency, frequent, frequency, confident, confidence (confidential) </w:t>
            </w:r>
          </w:p>
          <w:p w14:paraId="5E1786EE"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47A03DEA"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assistant, assistance, obedient, obedience, independent, independence </w:t>
            </w:r>
          </w:p>
        </w:tc>
      </w:tr>
      <w:tr w:rsidR="00FB6380" w14:paraId="699DFE28" w14:textId="77777777" w:rsidTr="00FB6380">
        <w:trPr>
          <w:trHeight w:val="369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24D40163" w14:textId="77777777" w:rsidR="00FB6380" w:rsidRPr="00C02029" w:rsidRDefault="00FB6380" w:rsidP="00A95CEF">
            <w:pPr>
              <w:spacing w:after="30"/>
              <w:ind w:left="285"/>
              <w:jc w:val="both"/>
              <w:rPr>
                <w:rFonts w:ascii="Calibri" w:hAnsi="Calibri"/>
              </w:rPr>
            </w:pPr>
            <w:r w:rsidRPr="00C02029">
              <w:rPr>
                <w:rFonts w:ascii="Calibri" w:hAnsi="Calibri"/>
                <w:b/>
                <w:sz w:val="20"/>
              </w:rPr>
              <w:t>Words ending in –able and –</w:t>
            </w:r>
            <w:proofErr w:type="spellStart"/>
            <w:r w:rsidRPr="00C02029">
              <w:rPr>
                <w:rFonts w:ascii="Calibri" w:hAnsi="Calibri"/>
                <w:b/>
                <w:sz w:val="20"/>
              </w:rPr>
              <w:t>ible</w:t>
            </w:r>
            <w:proofErr w:type="spellEnd"/>
            <w:r w:rsidRPr="00C02029">
              <w:rPr>
                <w:rFonts w:ascii="Calibri" w:hAnsi="Calibri"/>
                <w:b/>
                <w:sz w:val="20"/>
              </w:rPr>
              <w:t xml:space="preserve"> </w:t>
            </w:r>
          </w:p>
          <w:p w14:paraId="7445EE88" w14:textId="77777777" w:rsidR="00FB6380" w:rsidRPr="00C02029" w:rsidRDefault="00FB6380" w:rsidP="00A95CEF">
            <w:pPr>
              <w:spacing w:line="276" w:lineRule="auto"/>
              <w:ind w:left="285"/>
              <w:jc w:val="both"/>
              <w:rPr>
                <w:rFonts w:ascii="Calibri" w:hAnsi="Calibri"/>
              </w:rPr>
            </w:pPr>
            <w:r w:rsidRPr="00C02029">
              <w:rPr>
                <w:rFonts w:ascii="Calibri" w:hAnsi="Calibri"/>
                <w:b/>
                <w:sz w:val="20"/>
              </w:rPr>
              <w:t>Words ending in –ably and –</w:t>
            </w:r>
            <w:proofErr w:type="spellStart"/>
            <w:r w:rsidRPr="00C02029">
              <w:rPr>
                <w:rFonts w:ascii="Calibri" w:hAnsi="Calibri"/>
                <w:b/>
                <w:sz w:val="20"/>
              </w:rPr>
              <w:t>ibly</w:t>
            </w:r>
            <w:proofErr w:type="spellEnd"/>
            <w:r w:rsidRPr="00C02029">
              <w:rPr>
                <w:rFonts w:ascii="Calibri" w:hAnsi="Calibri"/>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39DCC0C2" w14:textId="77777777" w:rsidR="00FB6380" w:rsidRPr="00C02029" w:rsidRDefault="00FB6380" w:rsidP="00A95CEF">
            <w:pPr>
              <w:spacing w:after="29" w:line="234" w:lineRule="auto"/>
              <w:ind w:left="46"/>
              <w:rPr>
                <w:rFonts w:ascii="Calibri" w:hAnsi="Calibri"/>
              </w:rPr>
            </w:pPr>
            <w:r w:rsidRPr="00C02029">
              <w:rPr>
                <w:rFonts w:ascii="Calibri" w:hAnsi="Calibri"/>
                <w:color w:val="808080"/>
                <w:sz w:val="20"/>
              </w:rPr>
              <w:t xml:space="preserve">The </w:t>
            </w:r>
            <w:r w:rsidRPr="00C02029">
              <w:rPr>
                <w:rFonts w:ascii="Calibri" w:hAnsi="Calibri"/>
                <w:b/>
                <w:color w:val="808080"/>
                <w:sz w:val="20"/>
              </w:rPr>
              <w:t>–able/–ably</w:t>
            </w:r>
            <w:r w:rsidRPr="00C02029">
              <w:rPr>
                <w:rFonts w:ascii="Calibri" w:hAnsi="Calibri"/>
                <w:color w:val="808080"/>
                <w:sz w:val="20"/>
              </w:rPr>
              <w:t xml:space="preserve"> endings are far more common than the </w:t>
            </w:r>
            <w:r w:rsidRPr="00C02029">
              <w:rPr>
                <w:rFonts w:ascii="Calibri" w:hAnsi="Calibri"/>
                <w:b/>
                <w:color w:val="808080"/>
                <w:sz w:val="20"/>
              </w:rPr>
              <w:t>–</w:t>
            </w:r>
            <w:proofErr w:type="spellStart"/>
            <w:r w:rsidRPr="00C02029">
              <w:rPr>
                <w:rFonts w:ascii="Calibri" w:hAnsi="Calibri"/>
                <w:b/>
                <w:color w:val="808080"/>
                <w:sz w:val="20"/>
              </w:rPr>
              <w:t>ible</w:t>
            </w:r>
            <w:proofErr w:type="spellEnd"/>
            <w:r w:rsidRPr="00C02029">
              <w:rPr>
                <w:rFonts w:ascii="Calibri" w:hAnsi="Calibri"/>
                <w:b/>
                <w:color w:val="808080"/>
                <w:sz w:val="20"/>
              </w:rPr>
              <w:t>/–</w:t>
            </w:r>
            <w:proofErr w:type="spellStart"/>
            <w:r w:rsidRPr="00C02029">
              <w:rPr>
                <w:rFonts w:ascii="Calibri" w:hAnsi="Calibri"/>
                <w:b/>
                <w:color w:val="808080"/>
                <w:sz w:val="20"/>
              </w:rPr>
              <w:t>ibly</w:t>
            </w:r>
            <w:proofErr w:type="spellEnd"/>
            <w:r w:rsidRPr="00C02029">
              <w:rPr>
                <w:rFonts w:ascii="Calibri" w:hAnsi="Calibri"/>
                <w:color w:val="808080"/>
                <w:sz w:val="20"/>
              </w:rPr>
              <w:t xml:space="preserve"> endings. </w:t>
            </w:r>
          </w:p>
          <w:p w14:paraId="64DB94F0" w14:textId="77777777" w:rsidR="00FB6380" w:rsidRPr="00C02029" w:rsidRDefault="00FB6380" w:rsidP="00A95CEF">
            <w:pPr>
              <w:spacing w:after="30"/>
              <w:ind w:left="46"/>
              <w:rPr>
                <w:rFonts w:ascii="Calibri" w:hAnsi="Calibri"/>
              </w:rPr>
            </w:pPr>
            <w:r w:rsidRPr="00C02029">
              <w:rPr>
                <w:rFonts w:ascii="Calibri" w:hAnsi="Calibri"/>
                <w:color w:val="808080"/>
                <w:sz w:val="20"/>
              </w:rPr>
              <w:t xml:space="preserve"> </w:t>
            </w:r>
          </w:p>
          <w:p w14:paraId="56ED9972" w14:textId="77777777" w:rsidR="00FB6380" w:rsidRPr="00C02029" w:rsidRDefault="00FB6380" w:rsidP="00A95CEF">
            <w:pPr>
              <w:spacing w:after="29" w:line="234" w:lineRule="auto"/>
              <w:ind w:left="46"/>
              <w:rPr>
                <w:rFonts w:ascii="Calibri" w:hAnsi="Calibri"/>
              </w:rPr>
            </w:pPr>
            <w:r w:rsidRPr="00C02029">
              <w:rPr>
                <w:rFonts w:ascii="Calibri" w:hAnsi="Calibri"/>
                <w:color w:val="808080"/>
                <w:sz w:val="20"/>
              </w:rPr>
              <w:t xml:space="preserve">As with </w:t>
            </w:r>
            <w:r w:rsidRPr="00C02029">
              <w:rPr>
                <w:rFonts w:ascii="Calibri" w:hAnsi="Calibri"/>
                <w:b/>
                <w:color w:val="808080"/>
                <w:sz w:val="20"/>
              </w:rPr>
              <w:t>–ant</w:t>
            </w:r>
            <w:r w:rsidRPr="00C02029">
              <w:rPr>
                <w:rFonts w:ascii="Calibri" w:hAnsi="Calibri"/>
                <w:color w:val="808080"/>
                <w:sz w:val="20"/>
              </w:rPr>
              <w:t xml:space="preserve"> and </w:t>
            </w:r>
            <w:r w:rsidRPr="00C02029">
              <w:rPr>
                <w:rFonts w:ascii="Calibri" w:hAnsi="Calibri"/>
                <w:b/>
                <w:color w:val="808080"/>
                <w:sz w:val="20"/>
              </w:rPr>
              <w:t>–</w:t>
            </w:r>
            <w:proofErr w:type="spellStart"/>
            <w:r w:rsidRPr="00C02029">
              <w:rPr>
                <w:rFonts w:ascii="Calibri" w:hAnsi="Calibri"/>
                <w:b/>
                <w:color w:val="808080"/>
                <w:sz w:val="20"/>
              </w:rPr>
              <w:t>ance</w:t>
            </w:r>
            <w:proofErr w:type="spellEnd"/>
            <w:r w:rsidRPr="00C02029">
              <w:rPr>
                <w:rFonts w:ascii="Calibri" w:hAnsi="Calibri"/>
                <w:b/>
                <w:color w:val="808080"/>
                <w:sz w:val="20"/>
              </w:rPr>
              <w:t>/–</w:t>
            </w:r>
            <w:proofErr w:type="spellStart"/>
            <w:r w:rsidRPr="00C02029">
              <w:rPr>
                <w:rFonts w:ascii="Calibri" w:hAnsi="Calibri"/>
                <w:b/>
                <w:color w:val="808080"/>
                <w:sz w:val="20"/>
              </w:rPr>
              <w:t>ancy</w:t>
            </w:r>
            <w:proofErr w:type="spellEnd"/>
            <w:r w:rsidRPr="00C02029">
              <w:rPr>
                <w:rFonts w:ascii="Calibri" w:hAnsi="Calibri"/>
                <w:color w:val="808080"/>
                <w:sz w:val="20"/>
              </w:rPr>
              <w:t xml:space="preserve">, the </w:t>
            </w:r>
            <w:r w:rsidRPr="00C02029">
              <w:rPr>
                <w:rFonts w:ascii="Calibri" w:hAnsi="Calibri"/>
                <w:b/>
                <w:color w:val="808080"/>
                <w:sz w:val="20"/>
              </w:rPr>
              <w:t>–able</w:t>
            </w:r>
            <w:r w:rsidRPr="00C02029">
              <w:rPr>
                <w:rFonts w:ascii="Calibri" w:hAnsi="Calibri"/>
                <w:color w:val="808080"/>
                <w:sz w:val="20"/>
              </w:rPr>
              <w:t xml:space="preserve"> ending is used if there is a related word ending in </w:t>
            </w:r>
            <w:r w:rsidRPr="00C02029">
              <w:rPr>
                <w:rFonts w:ascii="Calibri" w:hAnsi="Calibri"/>
                <w:b/>
                <w:color w:val="808080"/>
                <w:sz w:val="20"/>
              </w:rPr>
              <w:t>–</w:t>
            </w:r>
            <w:proofErr w:type="spellStart"/>
            <w:r w:rsidRPr="00C02029">
              <w:rPr>
                <w:rFonts w:ascii="Calibri" w:hAnsi="Calibri"/>
                <w:b/>
                <w:color w:val="808080"/>
                <w:sz w:val="20"/>
              </w:rPr>
              <w:t>ation</w:t>
            </w:r>
            <w:proofErr w:type="spellEnd"/>
            <w:r w:rsidRPr="00C02029">
              <w:rPr>
                <w:rFonts w:ascii="Calibri" w:hAnsi="Calibri"/>
                <w:color w:val="808080"/>
                <w:sz w:val="20"/>
              </w:rPr>
              <w:t xml:space="preserve">. </w:t>
            </w:r>
            <w:r w:rsidRPr="00C02029">
              <w:rPr>
                <w:rFonts w:ascii="Calibri" w:hAnsi="Calibri"/>
                <w:b/>
                <w:color w:val="808080"/>
                <w:sz w:val="20"/>
              </w:rPr>
              <w:t xml:space="preserve"> </w:t>
            </w:r>
          </w:p>
          <w:p w14:paraId="74249795" w14:textId="77777777" w:rsidR="00FB6380" w:rsidRPr="00C02029" w:rsidRDefault="00FB6380" w:rsidP="00A95CEF">
            <w:pPr>
              <w:spacing w:after="30" w:line="233" w:lineRule="auto"/>
              <w:ind w:left="46" w:right="33"/>
              <w:rPr>
                <w:rFonts w:ascii="Calibri" w:hAnsi="Calibri"/>
              </w:rPr>
            </w:pPr>
            <w:r w:rsidRPr="00C02029">
              <w:rPr>
                <w:rFonts w:ascii="Calibri" w:hAnsi="Calibri"/>
                <w:color w:val="808080"/>
                <w:sz w:val="20"/>
              </w:rPr>
              <w:t xml:space="preserve">If the </w:t>
            </w:r>
            <w:r w:rsidRPr="00C02029">
              <w:rPr>
                <w:rFonts w:ascii="Calibri" w:hAnsi="Calibri"/>
                <w:b/>
                <w:color w:val="808080"/>
                <w:sz w:val="20"/>
              </w:rPr>
              <w:t>–able</w:t>
            </w:r>
            <w:r w:rsidRPr="00C02029">
              <w:rPr>
                <w:rFonts w:ascii="Calibri" w:hAnsi="Calibri"/>
                <w:color w:val="808080"/>
                <w:sz w:val="20"/>
              </w:rPr>
              <w:t xml:space="preserve"> ending is added to a word ending in </w:t>
            </w:r>
            <w:r w:rsidRPr="00C02029">
              <w:rPr>
                <w:rFonts w:ascii="Calibri" w:hAnsi="Calibri"/>
                <w:b/>
                <w:color w:val="808080"/>
                <w:sz w:val="20"/>
              </w:rPr>
              <w:t>–</w:t>
            </w:r>
            <w:proofErr w:type="spellStart"/>
            <w:r w:rsidRPr="00C02029">
              <w:rPr>
                <w:rFonts w:ascii="Calibri" w:hAnsi="Calibri"/>
                <w:b/>
                <w:color w:val="808080"/>
                <w:sz w:val="20"/>
              </w:rPr>
              <w:t>ce</w:t>
            </w:r>
            <w:proofErr w:type="spellEnd"/>
            <w:r w:rsidRPr="00C02029">
              <w:rPr>
                <w:rFonts w:ascii="Calibri" w:hAnsi="Calibri"/>
                <w:color w:val="808080"/>
                <w:sz w:val="20"/>
              </w:rPr>
              <w:t xml:space="preserve"> or </w:t>
            </w:r>
            <w:r w:rsidRPr="00C02029">
              <w:rPr>
                <w:rFonts w:ascii="Calibri" w:hAnsi="Calibri"/>
                <w:b/>
                <w:color w:val="808080"/>
                <w:sz w:val="20"/>
              </w:rPr>
              <w:t>–</w:t>
            </w:r>
            <w:proofErr w:type="spellStart"/>
            <w:r w:rsidRPr="00C02029">
              <w:rPr>
                <w:rFonts w:ascii="Calibri" w:hAnsi="Calibri"/>
                <w:b/>
                <w:color w:val="808080"/>
                <w:sz w:val="20"/>
              </w:rPr>
              <w:t>ge</w:t>
            </w:r>
            <w:proofErr w:type="spellEnd"/>
            <w:r w:rsidRPr="00C02029">
              <w:rPr>
                <w:rFonts w:ascii="Calibri" w:hAnsi="Calibri"/>
                <w:color w:val="808080"/>
                <w:sz w:val="20"/>
              </w:rPr>
              <w:t xml:space="preserve">, the </w:t>
            </w:r>
            <w:r w:rsidRPr="00C02029">
              <w:rPr>
                <w:rFonts w:ascii="Calibri" w:hAnsi="Calibri"/>
                <w:b/>
                <w:color w:val="808080"/>
                <w:sz w:val="20"/>
              </w:rPr>
              <w:t>e</w:t>
            </w:r>
            <w:r w:rsidRPr="00C02029">
              <w:rPr>
                <w:rFonts w:ascii="Calibri" w:hAnsi="Calibri"/>
                <w:color w:val="808080"/>
                <w:sz w:val="20"/>
              </w:rPr>
              <w:t xml:space="preserve"> after the </w:t>
            </w:r>
            <w:r w:rsidRPr="00C02029">
              <w:rPr>
                <w:rFonts w:ascii="Calibri" w:hAnsi="Calibri"/>
                <w:b/>
                <w:color w:val="808080"/>
                <w:sz w:val="20"/>
              </w:rPr>
              <w:t>c</w:t>
            </w:r>
            <w:r w:rsidRPr="00C02029">
              <w:rPr>
                <w:rFonts w:ascii="Calibri" w:hAnsi="Calibri"/>
                <w:color w:val="808080"/>
                <w:sz w:val="20"/>
              </w:rPr>
              <w:t xml:space="preserve"> or </w:t>
            </w:r>
            <w:r w:rsidRPr="00C02029">
              <w:rPr>
                <w:rFonts w:ascii="Calibri" w:hAnsi="Calibri"/>
                <w:b/>
                <w:color w:val="808080"/>
                <w:sz w:val="20"/>
              </w:rPr>
              <w:t>g</w:t>
            </w:r>
            <w:r w:rsidRPr="00C02029">
              <w:rPr>
                <w:rFonts w:ascii="Calibri" w:hAnsi="Calibri"/>
                <w:color w:val="808080"/>
                <w:sz w:val="20"/>
              </w:rPr>
              <w:t xml:space="preserve"> must be kept as those letters would otherwise have their ‘hard’ sounds (as in </w:t>
            </w:r>
            <w:r w:rsidRPr="00C02029">
              <w:rPr>
                <w:rFonts w:ascii="Calibri" w:hAnsi="Calibri"/>
                <w:i/>
                <w:color w:val="808080"/>
                <w:sz w:val="20"/>
              </w:rPr>
              <w:t>cap</w:t>
            </w:r>
            <w:r w:rsidRPr="00C02029">
              <w:rPr>
                <w:rFonts w:ascii="Calibri" w:hAnsi="Calibri"/>
                <w:color w:val="808080"/>
                <w:sz w:val="20"/>
              </w:rPr>
              <w:t xml:space="preserve"> and </w:t>
            </w:r>
            <w:r w:rsidRPr="00C02029">
              <w:rPr>
                <w:rFonts w:ascii="Calibri" w:hAnsi="Calibri"/>
                <w:i/>
                <w:color w:val="808080"/>
                <w:sz w:val="20"/>
              </w:rPr>
              <w:t>gap</w:t>
            </w:r>
            <w:r w:rsidRPr="00C02029">
              <w:rPr>
                <w:rFonts w:ascii="Calibri" w:hAnsi="Calibri"/>
                <w:color w:val="808080"/>
                <w:sz w:val="20"/>
              </w:rPr>
              <w:t>)</w:t>
            </w:r>
            <w:r w:rsidRPr="00C02029">
              <w:rPr>
                <w:rFonts w:ascii="Calibri" w:hAnsi="Calibri"/>
                <w:b/>
                <w:color w:val="808080"/>
                <w:sz w:val="20"/>
              </w:rPr>
              <w:t xml:space="preserve"> </w:t>
            </w:r>
            <w:r w:rsidRPr="00C02029">
              <w:rPr>
                <w:rFonts w:ascii="Calibri" w:hAnsi="Calibri"/>
                <w:color w:val="808080"/>
                <w:sz w:val="20"/>
              </w:rPr>
              <w:t xml:space="preserve">before the </w:t>
            </w:r>
            <w:r w:rsidRPr="00C02029">
              <w:rPr>
                <w:rFonts w:ascii="Calibri" w:hAnsi="Calibri"/>
                <w:b/>
                <w:color w:val="808080"/>
                <w:sz w:val="20"/>
              </w:rPr>
              <w:t>a</w:t>
            </w:r>
            <w:r w:rsidRPr="00C02029">
              <w:rPr>
                <w:rFonts w:ascii="Calibri" w:hAnsi="Calibri"/>
                <w:color w:val="808080"/>
                <w:sz w:val="20"/>
              </w:rPr>
              <w:t xml:space="preserve"> of the </w:t>
            </w:r>
            <w:r w:rsidRPr="00C02029">
              <w:rPr>
                <w:rFonts w:ascii="Calibri" w:hAnsi="Calibri"/>
                <w:b/>
                <w:color w:val="808080"/>
                <w:sz w:val="20"/>
              </w:rPr>
              <w:t>–able</w:t>
            </w:r>
            <w:r w:rsidRPr="00C02029">
              <w:rPr>
                <w:rFonts w:ascii="Calibri" w:hAnsi="Calibri"/>
                <w:color w:val="808080"/>
                <w:sz w:val="20"/>
              </w:rPr>
              <w:t xml:space="preserve"> ending. The </w:t>
            </w:r>
            <w:r w:rsidRPr="00C02029">
              <w:rPr>
                <w:rFonts w:ascii="Calibri" w:hAnsi="Calibri"/>
                <w:b/>
                <w:color w:val="808080"/>
                <w:sz w:val="20"/>
              </w:rPr>
              <w:t>–able</w:t>
            </w:r>
            <w:r w:rsidRPr="00C02029">
              <w:rPr>
                <w:rFonts w:ascii="Calibri" w:hAnsi="Calibri"/>
                <w:color w:val="808080"/>
                <w:sz w:val="20"/>
              </w:rPr>
              <w:t xml:space="preserve"> ending is usually but not always used if a complete root word can be heard before it, even if there is no related word ending in </w:t>
            </w:r>
            <w:r w:rsidRPr="00C02029">
              <w:rPr>
                <w:rFonts w:ascii="Calibri" w:hAnsi="Calibri"/>
                <w:b/>
                <w:color w:val="808080"/>
                <w:sz w:val="20"/>
              </w:rPr>
              <w:t>–</w:t>
            </w:r>
            <w:proofErr w:type="spellStart"/>
            <w:r w:rsidRPr="00C02029">
              <w:rPr>
                <w:rFonts w:ascii="Calibri" w:hAnsi="Calibri"/>
                <w:b/>
                <w:color w:val="808080"/>
                <w:sz w:val="20"/>
              </w:rPr>
              <w:t>ation</w:t>
            </w:r>
            <w:proofErr w:type="spellEnd"/>
            <w:r w:rsidRPr="00C02029">
              <w:rPr>
                <w:rFonts w:ascii="Calibri" w:hAnsi="Calibri"/>
                <w:color w:val="808080"/>
                <w:sz w:val="20"/>
              </w:rPr>
              <w:t xml:space="preserve">. The first five examples opposite are obvious; in </w:t>
            </w:r>
            <w:r w:rsidRPr="00C02029">
              <w:rPr>
                <w:rFonts w:ascii="Calibri" w:hAnsi="Calibri"/>
                <w:i/>
                <w:color w:val="808080"/>
                <w:sz w:val="20"/>
              </w:rPr>
              <w:t>reliable</w:t>
            </w:r>
            <w:r w:rsidRPr="00C02029">
              <w:rPr>
                <w:rFonts w:ascii="Calibri" w:hAnsi="Calibri"/>
                <w:color w:val="808080"/>
                <w:sz w:val="20"/>
              </w:rPr>
              <w:t xml:space="preserve">, the complete word </w:t>
            </w:r>
            <w:r w:rsidRPr="00C02029">
              <w:rPr>
                <w:rFonts w:ascii="Calibri" w:hAnsi="Calibri"/>
                <w:i/>
                <w:color w:val="808080"/>
                <w:sz w:val="20"/>
              </w:rPr>
              <w:t>rely</w:t>
            </w:r>
            <w:r w:rsidRPr="00C02029">
              <w:rPr>
                <w:rFonts w:ascii="Calibri" w:hAnsi="Calibri"/>
                <w:color w:val="808080"/>
                <w:sz w:val="20"/>
              </w:rPr>
              <w:t xml:space="preserve"> is heard, but the </w:t>
            </w:r>
            <w:r w:rsidRPr="00C02029">
              <w:rPr>
                <w:rFonts w:ascii="Calibri" w:hAnsi="Calibri"/>
                <w:b/>
                <w:color w:val="808080"/>
                <w:sz w:val="20"/>
              </w:rPr>
              <w:t>y</w:t>
            </w:r>
            <w:r w:rsidRPr="00C02029">
              <w:rPr>
                <w:rFonts w:ascii="Calibri" w:hAnsi="Calibri"/>
                <w:color w:val="808080"/>
                <w:sz w:val="20"/>
              </w:rPr>
              <w:t xml:space="preserve"> changes to </w:t>
            </w:r>
            <w:proofErr w:type="spellStart"/>
            <w:r w:rsidRPr="00C02029">
              <w:rPr>
                <w:rFonts w:ascii="Calibri" w:hAnsi="Calibri"/>
                <w:b/>
                <w:color w:val="808080"/>
                <w:sz w:val="20"/>
              </w:rPr>
              <w:t>i</w:t>
            </w:r>
            <w:proofErr w:type="spellEnd"/>
            <w:r w:rsidRPr="00C02029">
              <w:rPr>
                <w:rFonts w:ascii="Calibri" w:hAnsi="Calibri"/>
                <w:color w:val="808080"/>
                <w:sz w:val="20"/>
              </w:rPr>
              <w:t xml:space="preserve"> in accordance with the rule. The </w:t>
            </w:r>
            <w:r w:rsidRPr="00C02029">
              <w:rPr>
                <w:rFonts w:ascii="Calibri" w:hAnsi="Calibri"/>
                <w:b/>
                <w:color w:val="808080"/>
                <w:sz w:val="20"/>
              </w:rPr>
              <w:t>–</w:t>
            </w:r>
            <w:proofErr w:type="spellStart"/>
            <w:r w:rsidRPr="00C02029">
              <w:rPr>
                <w:rFonts w:ascii="Calibri" w:hAnsi="Calibri"/>
                <w:b/>
                <w:color w:val="808080"/>
                <w:sz w:val="20"/>
              </w:rPr>
              <w:t>ible</w:t>
            </w:r>
            <w:proofErr w:type="spellEnd"/>
            <w:r w:rsidRPr="00C02029">
              <w:rPr>
                <w:rFonts w:ascii="Calibri" w:hAnsi="Calibri"/>
                <w:color w:val="808080"/>
                <w:sz w:val="20"/>
              </w:rPr>
              <w:t xml:space="preserve"> ending is common if a complete root word can’t be heard before it but it also sometimes occurs when a complete word </w:t>
            </w:r>
            <w:r w:rsidRPr="00C02029">
              <w:rPr>
                <w:rFonts w:ascii="Calibri" w:hAnsi="Calibri"/>
                <w:i/>
                <w:color w:val="808080"/>
                <w:sz w:val="20"/>
              </w:rPr>
              <w:t>can</w:t>
            </w:r>
            <w:r w:rsidRPr="00C02029">
              <w:rPr>
                <w:rFonts w:ascii="Calibri" w:hAnsi="Calibri"/>
                <w:color w:val="808080"/>
                <w:sz w:val="20"/>
              </w:rPr>
              <w:t xml:space="preserve"> be heard (e.g. </w:t>
            </w:r>
            <w:r w:rsidRPr="00C02029">
              <w:rPr>
                <w:rFonts w:ascii="Calibri" w:hAnsi="Calibri"/>
                <w:i/>
                <w:color w:val="808080"/>
                <w:sz w:val="20"/>
              </w:rPr>
              <w:t>sensible</w:t>
            </w:r>
            <w:r w:rsidRPr="00C02029">
              <w:rPr>
                <w:rFonts w:ascii="Calibri" w:hAnsi="Calibri"/>
                <w:color w:val="808080"/>
                <w:sz w:val="20"/>
              </w:rPr>
              <w:t xml:space="preserve">).  </w:t>
            </w:r>
          </w:p>
          <w:p w14:paraId="3AD821EB"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109A18B4" w14:textId="77777777" w:rsidR="00FB6380" w:rsidRPr="00C02029" w:rsidRDefault="00FB6380" w:rsidP="00A95CEF">
            <w:pPr>
              <w:spacing w:after="30" w:line="233" w:lineRule="auto"/>
              <w:ind w:left="45"/>
              <w:rPr>
                <w:rFonts w:ascii="Calibri" w:hAnsi="Calibri"/>
              </w:rPr>
            </w:pPr>
            <w:r w:rsidRPr="00C02029">
              <w:rPr>
                <w:rFonts w:ascii="Calibri" w:hAnsi="Calibri"/>
                <w:color w:val="808080"/>
                <w:sz w:val="20"/>
              </w:rPr>
              <w:t xml:space="preserve">adorable/adorably (adoration), applicable/applicably (application), considerable/considerably (consideration), tolerable/tolerably (toleration) </w:t>
            </w:r>
          </w:p>
          <w:p w14:paraId="02B26D30" w14:textId="77777777" w:rsidR="00FB6380" w:rsidRPr="00C02029" w:rsidRDefault="00FB6380" w:rsidP="00A95CEF">
            <w:pPr>
              <w:spacing w:after="30"/>
              <w:ind w:left="45"/>
              <w:rPr>
                <w:rFonts w:ascii="Calibri" w:hAnsi="Calibri"/>
              </w:rPr>
            </w:pPr>
            <w:r w:rsidRPr="00C02029">
              <w:rPr>
                <w:rFonts w:ascii="Calibri" w:hAnsi="Calibri"/>
                <w:color w:val="808080"/>
                <w:sz w:val="20"/>
              </w:rPr>
              <w:t xml:space="preserve"> </w:t>
            </w:r>
          </w:p>
          <w:p w14:paraId="12137BF8"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10878F0C" w14:textId="77777777" w:rsidR="00FB6380" w:rsidRPr="00C02029" w:rsidRDefault="00FB6380" w:rsidP="00A95CEF">
            <w:pPr>
              <w:spacing w:after="30"/>
              <w:ind w:left="45"/>
              <w:rPr>
                <w:rFonts w:ascii="Calibri" w:hAnsi="Calibri"/>
              </w:rPr>
            </w:pPr>
            <w:r w:rsidRPr="00C02029">
              <w:rPr>
                <w:rFonts w:ascii="Calibri" w:hAnsi="Calibri"/>
                <w:color w:val="808080"/>
                <w:sz w:val="20"/>
              </w:rPr>
              <w:t xml:space="preserve">changeable, noticeable, forcible, legible </w:t>
            </w:r>
          </w:p>
          <w:p w14:paraId="3B878172" w14:textId="77777777" w:rsidR="00FB6380" w:rsidRPr="00C02029" w:rsidRDefault="00FB6380" w:rsidP="00A95CEF">
            <w:pPr>
              <w:spacing w:after="30"/>
              <w:ind w:left="45"/>
              <w:rPr>
                <w:rFonts w:ascii="Calibri" w:hAnsi="Calibri"/>
              </w:rPr>
            </w:pPr>
            <w:r w:rsidRPr="00C02029">
              <w:rPr>
                <w:rFonts w:ascii="Calibri" w:hAnsi="Calibri"/>
                <w:color w:val="808080"/>
                <w:sz w:val="20"/>
              </w:rPr>
              <w:t xml:space="preserve"> </w:t>
            </w:r>
          </w:p>
          <w:p w14:paraId="587DD432"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6E425D93" w14:textId="77777777" w:rsidR="00FB6380" w:rsidRPr="00C02029" w:rsidRDefault="00FB6380" w:rsidP="00A95CEF">
            <w:pPr>
              <w:spacing w:after="30" w:line="234" w:lineRule="auto"/>
              <w:ind w:left="45"/>
              <w:rPr>
                <w:rFonts w:ascii="Calibri" w:hAnsi="Calibri"/>
              </w:rPr>
            </w:pPr>
            <w:r w:rsidRPr="00C02029">
              <w:rPr>
                <w:rFonts w:ascii="Calibri" w:hAnsi="Calibri"/>
                <w:color w:val="808080"/>
                <w:sz w:val="20"/>
              </w:rPr>
              <w:t xml:space="preserve">dependable, comfortable, understandable, reasonable, enjoyable, reliable </w:t>
            </w:r>
          </w:p>
          <w:p w14:paraId="030CC153" w14:textId="77777777" w:rsidR="00FB6380" w:rsidRPr="00C02029" w:rsidRDefault="00FB6380" w:rsidP="00A95CEF">
            <w:pPr>
              <w:spacing w:after="29"/>
              <w:ind w:left="45"/>
              <w:rPr>
                <w:rFonts w:ascii="Calibri" w:hAnsi="Calibri"/>
              </w:rPr>
            </w:pPr>
            <w:r w:rsidRPr="00C02029">
              <w:rPr>
                <w:rFonts w:ascii="Calibri" w:hAnsi="Calibri"/>
                <w:color w:val="808080"/>
                <w:sz w:val="20"/>
              </w:rPr>
              <w:t xml:space="preserve"> </w:t>
            </w:r>
          </w:p>
          <w:p w14:paraId="1B613671" w14:textId="77777777" w:rsidR="00FB6380" w:rsidRPr="00C02029" w:rsidRDefault="00FB6380" w:rsidP="00A95CEF">
            <w:pPr>
              <w:spacing w:after="30"/>
              <w:ind w:left="45"/>
              <w:rPr>
                <w:rFonts w:ascii="Calibri" w:hAnsi="Calibri"/>
              </w:rPr>
            </w:pPr>
            <w:r w:rsidRPr="00C02029">
              <w:rPr>
                <w:rFonts w:ascii="Calibri" w:hAnsi="Calibri"/>
                <w:color w:val="808080"/>
                <w:sz w:val="20"/>
              </w:rPr>
              <w:t xml:space="preserve"> </w:t>
            </w:r>
          </w:p>
          <w:p w14:paraId="7B7243BF"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possible/possibly, horrible/horribly, terrible/terribly, visible/visibly, incredible/incredibly, sensible/sensibly </w:t>
            </w:r>
          </w:p>
        </w:tc>
      </w:tr>
      <w:tr w:rsidR="00FB6380" w14:paraId="447BBC8C" w14:textId="77777777" w:rsidTr="00FB6380">
        <w:trPr>
          <w:trHeight w:val="703"/>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6D2C2377"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Adding suffixes beginning with vowel letters to words ending in –fer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51596B64" w14:textId="77777777" w:rsidR="00FB6380" w:rsidRPr="00C02029" w:rsidRDefault="00FB6380" w:rsidP="00A95CEF">
            <w:pPr>
              <w:spacing w:after="30"/>
              <w:ind w:left="46"/>
              <w:rPr>
                <w:rFonts w:ascii="Calibri" w:hAnsi="Calibri"/>
              </w:rPr>
            </w:pPr>
            <w:r w:rsidRPr="00C02029">
              <w:rPr>
                <w:rFonts w:ascii="Calibri" w:hAnsi="Calibri"/>
                <w:color w:val="808080"/>
                <w:sz w:val="20"/>
              </w:rPr>
              <w:t xml:space="preserve">The </w:t>
            </w:r>
            <w:r w:rsidRPr="00C02029">
              <w:rPr>
                <w:rFonts w:ascii="Calibri" w:hAnsi="Calibri"/>
                <w:b/>
                <w:color w:val="808080"/>
                <w:sz w:val="20"/>
              </w:rPr>
              <w:t>r</w:t>
            </w:r>
            <w:r w:rsidRPr="00C02029">
              <w:rPr>
                <w:rFonts w:ascii="Calibri" w:hAnsi="Calibri"/>
                <w:color w:val="808080"/>
                <w:sz w:val="20"/>
              </w:rPr>
              <w:t xml:space="preserve"> is doubled if the </w:t>
            </w:r>
            <w:r w:rsidRPr="00C02029">
              <w:rPr>
                <w:rFonts w:ascii="Calibri" w:hAnsi="Calibri"/>
                <w:b/>
                <w:color w:val="808080"/>
                <w:sz w:val="20"/>
              </w:rPr>
              <w:t>–fer</w:t>
            </w:r>
            <w:r w:rsidRPr="00C02029">
              <w:rPr>
                <w:rFonts w:ascii="Calibri" w:hAnsi="Calibri"/>
                <w:color w:val="808080"/>
                <w:sz w:val="20"/>
              </w:rPr>
              <w:t xml:space="preserve"> is still stressed when the ending is added. </w:t>
            </w:r>
          </w:p>
          <w:p w14:paraId="6E79A92D" w14:textId="77777777" w:rsidR="00FB6380" w:rsidRPr="00C02029" w:rsidRDefault="00FB6380" w:rsidP="00A95CEF">
            <w:pPr>
              <w:spacing w:after="29"/>
              <w:ind w:left="46"/>
              <w:rPr>
                <w:rFonts w:ascii="Calibri" w:hAnsi="Calibri"/>
              </w:rPr>
            </w:pPr>
            <w:r w:rsidRPr="00C02029">
              <w:rPr>
                <w:rFonts w:ascii="Calibri" w:hAnsi="Calibri"/>
                <w:color w:val="808080"/>
                <w:sz w:val="20"/>
              </w:rPr>
              <w:t xml:space="preserve"> </w:t>
            </w:r>
          </w:p>
          <w:p w14:paraId="4C5C18FC"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The </w:t>
            </w:r>
            <w:r w:rsidRPr="00C02029">
              <w:rPr>
                <w:rFonts w:ascii="Calibri" w:hAnsi="Calibri"/>
                <w:b/>
                <w:color w:val="808080"/>
                <w:sz w:val="20"/>
              </w:rPr>
              <w:t>r</w:t>
            </w:r>
            <w:r w:rsidRPr="00C02029">
              <w:rPr>
                <w:rFonts w:ascii="Calibri" w:hAnsi="Calibri"/>
                <w:color w:val="808080"/>
                <w:sz w:val="20"/>
              </w:rPr>
              <w:t xml:space="preserve"> is not doubled if the </w:t>
            </w:r>
            <w:r w:rsidRPr="00C02029">
              <w:rPr>
                <w:rFonts w:ascii="Calibri" w:hAnsi="Calibri"/>
                <w:b/>
                <w:color w:val="808080"/>
                <w:sz w:val="20"/>
              </w:rPr>
              <w:t>–fer</w:t>
            </w:r>
            <w:r w:rsidRPr="00C02029">
              <w:rPr>
                <w:rFonts w:ascii="Calibri" w:hAnsi="Calibri"/>
                <w:color w:val="808080"/>
                <w:sz w:val="20"/>
              </w:rPr>
              <w:t xml:space="preserve"> is no longer stressed.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04375C49" w14:textId="77777777" w:rsidR="00FB6380" w:rsidRPr="00C02029" w:rsidRDefault="00FB6380" w:rsidP="00A95CEF">
            <w:pPr>
              <w:spacing w:after="29" w:line="234" w:lineRule="auto"/>
              <w:ind w:left="45"/>
              <w:rPr>
                <w:rFonts w:ascii="Calibri" w:hAnsi="Calibri"/>
              </w:rPr>
            </w:pPr>
            <w:r w:rsidRPr="00C02029">
              <w:rPr>
                <w:rFonts w:ascii="Calibri" w:hAnsi="Calibri"/>
                <w:color w:val="808080"/>
                <w:sz w:val="20"/>
              </w:rPr>
              <w:t xml:space="preserve">referring, referred, referral, preferring, preferred, transferring, transferred </w:t>
            </w:r>
          </w:p>
          <w:p w14:paraId="5ADBFCBD"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reference, referee, preference, transference </w:t>
            </w:r>
          </w:p>
        </w:tc>
      </w:tr>
      <w:tr w:rsidR="00FB6380" w14:paraId="067EDD21" w14:textId="77777777" w:rsidTr="00FB6380">
        <w:trPr>
          <w:trHeight w:val="47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59FD1130"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Use of the hyphen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5C893F78"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Hyphens can be used to join a prefix to a root word, especially if the prefix ends in a vowel letter and the root word also begins with one.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1854C10D"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co-ordinate, re-enter, co-operate, co-own </w:t>
            </w:r>
          </w:p>
        </w:tc>
      </w:tr>
      <w:tr w:rsidR="00FB6380" w14:paraId="71F08CD8" w14:textId="77777777" w:rsidTr="00FB6380">
        <w:trPr>
          <w:trHeight w:val="93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4BF5E074"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Words with the /i:/ sound spelt </w:t>
            </w:r>
            <w:proofErr w:type="spellStart"/>
            <w:r w:rsidRPr="00C02029">
              <w:rPr>
                <w:rFonts w:ascii="Calibri" w:hAnsi="Calibri"/>
                <w:b/>
                <w:sz w:val="20"/>
              </w:rPr>
              <w:t>ei</w:t>
            </w:r>
            <w:proofErr w:type="spellEnd"/>
            <w:r w:rsidRPr="00C02029">
              <w:rPr>
                <w:rFonts w:ascii="Calibri" w:hAnsi="Calibri"/>
                <w:b/>
                <w:sz w:val="20"/>
              </w:rPr>
              <w:t xml:space="preserve"> after c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32B09516" w14:textId="77777777" w:rsidR="00FB6380" w:rsidRPr="00C02029" w:rsidRDefault="00FB6380" w:rsidP="00A95CEF">
            <w:pPr>
              <w:spacing w:after="29" w:line="234" w:lineRule="auto"/>
              <w:ind w:left="46"/>
              <w:rPr>
                <w:rFonts w:ascii="Calibri" w:hAnsi="Calibri"/>
              </w:rPr>
            </w:pPr>
            <w:r w:rsidRPr="00C02029">
              <w:rPr>
                <w:rFonts w:ascii="Calibri" w:hAnsi="Calibri"/>
                <w:color w:val="808080"/>
                <w:sz w:val="20"/>
              </w:rPr>
              <w:t>The ‘</w:t>
            </w:r>
            <w:proofErr w:type="spellStart"/>
            <w:r w:rsidRPr="00C02029">
              <w:rPr>
                <w:rFonts w:ascii="Calibri" w:hAnsi="Calibri"/>
                <w:b/>
                <w:color w:val="808080"/>
                <w:sz w:val="20"/>
              </w:rPr>
              <w:t>i</w:t>
            </w:r>
            <w:proofErr w:type="spellEnd"/>
            <w:r w:rsidRPr="00C02029">
              <w:rPr>
                <w:rFonts w:ascii="Calibri" w:hAnsi="Calibri"/>
                <w:color w:val="808080"/>
                <w:sz w:val="20"/>
              </w:rPr>
              <w:t xml:space="preserve"> before </w:t>
            </w:r>
            <w:r w:rsidRPr="00C02029">
              <w:rPr>
                <w:rFonts w:ascii="Calibri" w:hAnsi="Calibri"/>
                <w:b/>
                <w:color w:val="808080"/>
                <w:sz w:val="20"/>
              </w:rPr>
              <w:t>e</w:t>
            </w:r>
            <w:r w:rsidRPr="00C02029">
              <w:rPr>
                <w:rFonts w:ascii="Calibri" w:hAnsi="Calibri"/>
                <w:color w:val="808080"/>
                <w:sz w:val="20"/>
              </w:rPr>
              <w:t xml:space="preserve"> except after </w:t>
            </w:r>
            <w:r w:rsidRPr="00C02029">
              <w:rPr>
                <w:rFonts w:ascii="Calibri" w:hAnsi="Calibri"/>
                <w:b/>
                <w:color w:val="808080"/>
                <w:sz w:val="20"/>
              </w:rPr>
              <w:t>c</w:t>
            </w:r>
            <w:r w:rsidRPr="00C02029">
              <w:rPr>
                <w:rFonts w:ascii="Calibri" w:hAnsi="Calibri"/>
                <w:color w:val="808080"/>
                <w:sz w:val="20"/>
              </w:rPr>
              <w:t xml:space="preserve">’ rule applies to words where the sound spelt by </w:t>
            </w:r>
            <w:proofErr w:type="spellStart"/>
            <w:r w:rsidRPr="00C02029">
              <w:rPr>
                <w:rFonts w:ascii="Calibri" w:hAnsi="Calibri"/>
                <w:b/>
                <w:color w:val="808080"/>
                <w:sz w:val="20"/>
              </w:rPr>
              <w:t>ei</w:t>
            </w:r>
            <w:proofErr w:type="spellEnd"/>
            <w:r w:rsidRPr="00C02029">
              <w:rPr>
                <w:rFonts w:ascii="Calibri" w:hAnsi="Calibri"/>
                <w:color w:val="808080"/>
                <w:sz w:val="20"/>
              </w:rPr>
              <w:t xml:space="preserve"> is /</w:t>
            </w:r>
            <w:proofErr w:type="spellStart"/>
            <w:r w:rsidRPr="00C02029">
              <w:rPr>
                <w:rFonts w:ascii="Calibri" w:hAnsi="Calibri"/>
                <w:color w:val="808080"/>
                <w:sz w:val="20"/>
              </w:rPr>
              <w:t>i</w:t>
            </w:r>
            <w:proofErr w:type="spellEnd"/>
            <w:r w:rsidRPr="00C02029">
              <w:rPr>
                <w:rFonts w:ascii="Calibri" w:hAnsi="Calibri"/>
                <w:color w:val="808080"/>
                <w:sz w:val="20"/>
              </w:rPr>
              <w:t xml:space="preserve">:/.  </w:t>
            </w:r>
          </w:p>
          <w:p w14:paraId="3B5449C1"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Exceptions: </w:t>
            </w:r>
            <w:r w:rsidRPr="00C02029">
              <w:rPr>
                <w:rFonts w:ascii="Calibri" w:hAnsi="Calibri"/>
                <w:i/>
                <w:color w:val="808080"/>
                <w:sz w:val="20"/>
              </w:rPr>
              <w:t>protein</w:t>
            </w:r>
            <w:r w:rsidRPr="00C02029">
              <w:rPr>
                <w:rFonts w:ascii="Calibri" w:hAnsi="Calibri"/>
                <w:color w:val="808080"/>
                <w:sz w:val="20"/>
              </w:rPr>
              <w:t>,</w:t>
            </w:r>
            <w:r w:rsidRPr="00C02029">
              <w:rPr>
                <w:rFonts w:ascii="Calibri" w:hAnsi="Calibri"/>
                <w:i/>
                <w:color w:val="808080"/>
                <w:sz w:val="20"/>
              </w:rPr>
              <w:t xml:space="preserve"> caffeine</w:t>
            </w:r>
            <w:r w:rsidRPr="00C02029">
              <w:rPr>
                <w:rFonts w:ascii="Calibri" w:hAnsi="Calibri"/>
                <w:color w:val="808080"/>
                <w:sz w:val="20"/>
              </w:rPr>
              <w:t>,</w:t>
            </w:r>
            <w:r w:rsidRPr="00C02029">
              <w:rPr>
                <w:rFonts w:ascii="Calibri" w:hAnsi="Calibri"/>
                <w:i/>
                <w:color w:val="808080"/>
                <w:sz w:val="20"/>
              </w:rPr>
              <w:t xml:space="preserve"> seize </w:t>
            </w:r>
            <w:r w:rsidRPr="00C02029">
              <w:rPr>
                <w:rFonts w:ascii="Calibri" w:hAnsi="Calibri"/>
                <w:color w:val="808080"/>
                <w:sz w:val="20"/>
              </w:rPr>
              <w:t xml:space="preserve">(and </w:t>
            </w:r>
            <w:r w:rsidRPr="00C02029">
              <w:rPr>
                <w:rFonts w:ascii="Calibri" w:hAnsi="Calibri"/>
                <w:i/>
                <w:color w:val="808080"/>
                <w:sz w:val="20"/>
              </w:rPr>
              <w:t xml:space="preserve">either </w:t>
            </w:r>
            <w:r w:rsidRPr="00C02029">
              <w:rPr>
                <w:rFonts w:ascii="Calibri" w:hAnsi="Calibri"/>
                <w:color w:val="808080"/>
                <w:sz w:val="20"/>
              </w:rPr>
              <w:t xml:space="preserve">and </w:t>
            </w:r>
            <w:r w:rsidRPr="00C02029">
              <w:rPr>
                <w:rFonts w:ascii="Calibri" w:hAnsi="Calibri"/>
                <w:i/>
                <w:color w:val="808080"/>
                <w:sz w:val="20"/>
              </w:rPr>
              <w:t>neither</w:t>
            </w:r>
            <w:r w:rsidRPr="00C02029">
              <w:rPr>
                <w:rFonts w:ascii="Calibri" w:hAnsi="Calibri"/>
                <w:color w:val="808080"/>
                <w:sz w:val="20"/>
              </w:rPr>
              <w:t xml:space="preserve"> if pronounced with an initial /i:/ sound)</w:t>
            </w:r>
            <w:r w:rsidRPr="00C02029">
              <w:rPr>
                <w:rFonts w:ascii="Calibri" w:hAnsi="Calibri"/>
                <w:i/>
                <w:color w:val="808080"/>
                <w:sz w:val="20"/>
              </w:rPr>
              <w:t>.</w:t>
            </w:r>
            <w:r w:rsidRPr="00C02029">
              <w:rPr>
                <w:rFonts w:ascii="Calibri" w:hAnsi="Calibri"/>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2B9E4602"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 xml:space="preserve">deceive, conceive, receive, perceive, ceiling  </w:t>
            </w:r>
          </w:p>
        </w:tc>
      </w:tr>
      <w:tr w:rsidR="00FB6380" w14:paraId="33E56029" w14:textId="77777777" w:rsidTr="00FB6380">
        <w:trPr>
          <w:trHeight w:val="162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34583DAB"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Words containing the </w:t>
            </w:r>
            <w:proofErr w:type="spellStart"/>
            <w:r w:rsidRPr="00C02029">
              <w:rPr>
                <w:rFonts w:ascii="Calibri" w:hAnsi="Calibri"/>
                <w:b/>
                <w:sz w:val="20"/>
              </w:rPr>
              <w:t>letterstring</w:t>
            </w:r>
            <w:proofErr w:type="spellEnd"/>
            <w:r w:rsidRPr="00C02029">
              <w:rPr>
                <w:rFonts w:ascii="Calibri" w:hAnsi="Calibri"/>
                <w:b/>
                <w:sz w:val="20"/>
              </w:rPr>
              <w:t xml:space="preserve"> </w:t>
            </w:r>
            <w:proofErr w:type="spellStart"/>
            <w:r w:rsidRPr="00C02029">
              <w:rPr>
                <w:rFonts w:ascii="Calibri" w:hAnsi="Calibri"/>
                <w:b/>
                <w:sz w:val="20"/>
              </w:rPr>
              <w:t>ough</w:t>
            </w:r>
            <w:proofErr w:type="spellEnd"/>
            <w:r w:rsidRPr="00C02029">
              <w:rPr>
                <w:rFonts w:ascii="Calibri" w:hAnsi="Calibri"/>
                <w:b/>
                <w:sz w:val="20"/>
              </w:rPr>
              <w:t xml:space="preserve">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3842A50F" w14:textId="77777777" w:rsidR="00FB6380" w:rsidRPr="00C02029" w:rsidRDefault="00FB6380" w:rsidP="00A95CEF">
            <w:pPr>
              <w:spacing w:line="276" w:lineRule="auto"/>
              <w:ind w:left="46"/>
              <w:rPr>
                <w:rFonts w:ascii="Calibri" w:hAnsi="Calibri"/>
              </w:rPr>
            </w:pPr>
            <w:proofErr w:type="spellStart"/>
            <w:r w:rsidRPr="00C02029">
              <w:rPr>
                <w:rFonts w:ascii="Calibri" w:hAnsi="Calibri"/>
                <w:b/>
                <w:color w:val="808080"/>
                <w:sz w:val="20"/>
              </w:rPr>
              <w:t>ough</w:t>
            </w:r>
            <w:proofErr w:type="spellEnd"/>
            <w:r w:rsidRPr="00C02029">
              <w:rPr>
                <w:rFonts w:ascii="Calibri" w:hAnsi="Calibri"/>
                <w:color w:val="808080"/>
                <w:sz w:val="20"/>
              </w:rPr>
              <w:t xml:space="preserve"> is one of the trickiest spellings in English – it can be used to spell </w:t>
            </w:r>
            <w:proofErr w:type="gramStart"/>
            <w:r w:rsidRPr="00C02029">
              <w:rPr>
                <w:rFonts w:ascii="Calibri" w:hAnsi="Calibri"/>
                <w:color w:val="808080"/>
                <w:sz w:val="20"/>
              </w:rPr>
              <w:t>a number of</w:t>
            </w:r>
            <w:proofErr w:type="gramEnd"/>
            <w:r w:rsidRPr="00C02029">
              <w:rPr>
                <w:rFonts w:ascii="Calibri" w:hAnsi="Calibri"/>
                <w:color w:val="808080"/>
                <w:sz w:val="20"/>
              </w:rPr>
              <w:t xml:space="preserve"> different sounds.</w:t>
            </w:r>
            <w:r w:rsidRPr="00C02029">
              <w:rPr>
                <w:rFonts w:ascii="Calibri" w:hAnsi="Calibri"/>
                <w:b/>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6FC3056A" w14:textId="77777777" w:rsidR="00FB6380" w:rsidRPr="00C02029" w:rsidRDefault="00FB6380" w:rsidP="00A95CEF">
            <w:pPr>
              <w:spacing w:after="29" w:line="234" w:lineRule="auto"/>
              <w:ind w:left="45" w:right="1425"/>
              <w:rPr>
                <w:rFonts w:ascii="Calibri" w:hAnsi="Calibri"/>
              </w:rPr>
            </w:pPr>
            <w:r w:rsidRPr="00C02029">
              <w:rPr>
                <w:rFonts w:ascii="Calibri" w:hAnsi="Calibri"/>
                <w:color w:val="808080"/>
                <w:sz w:val="20"/>
              </w:rPr>
              <w:t xml:space="preserve">ought, bought, thought, nought, brought, fought rough, tough, enough cough </w:t>
            </w:r>
          </w:p>
          <w:p w14:paraId="27B3B2F6" w14:textId="77777777" w:rsidR="00FB6380" w:rsidRPr="00C02029" w:rsidRDefault="00FB6380" w:rsidP="00A95CEF">
            <w:pPr>
              <w:spacing w:line="276" w:lineRule="auto"/>
              <w:ind w:left="45" w:right="3447"/>
              <w:rPr>
                <w:rFonts w:ascii="Calibri" w:hAnsi="Calibri"/>
              </w:rPr>
            </w:pPr>
            <w:r w:rsidRPr="00C02029">
              <w:rPr>
                <w:rFonts w:ascii="Calibri" w:hAnsi="Calibri"/>
                <w:color w:val="808080"/>
                <w:sz w:val="20"/>
              </w:rPr>
              <w:t>though, although, dough through thorough, borough plough</w:t>
            </w:r>
            <w:r w:rsidRPr="00C02029">
              <w:rPr>
                <w:rFonts w:ascii="Calibri" w:hAnsi="Calibri"/>
                <w:b/>
                <w:color w:val="808080"/>
                <w:sz w:val="20"/>
              </w:rPr>
              <w:t xml:space="preserve"> </w:t>
            </w:r>
          </w:p>
        </w:tc>
      </w:tr>
      <w:tr w:rsidR="00FB6380" w14:paraId="25094258" w14:textId="77777777" w:rsidTr="00FB6380">
        <w:trPr>
          <w:trHeight w:val="935"/>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01A6C1BE"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Words with ‘silent’ letters (i.e. letters whose presence cannot be predicted from the pronunciation of the word)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75633604" w14:textId="77777777" w:rsidR="00FB6380" w:rsidRPr="00C02029" w:rsidRDefault="00FB6380" w:rsidP="00A95CEF">
            <w:pPr>
              <w:spacing w:line="276" w:lineRule="auto"/>
              <w:ind w:left="46"/>
              <w:rPr>
                <w:rFonts w:ascii="Calibri" w:hAnsi="Calibri"/>
              </w:rPr>
            </w:pPr>
            <w:r w:rsidRPr="00C02029">
              <w:rPr>
                <w:rFonts w:ascii="Calibri" w:hAnsi="Calibri"/>
                <w:color w:val="808080"/>
                <w:sz w:val="20"/>
              </w:rPr>
              <w:t xml:space="preserve">Some letters which are no longer sounded used to be sounded hundreds of years ago: e.g. in </w:t>
            </w:r>
            <w:r w:rsidRPr="00C02029">
              <w:rPr>
                <w:rFonts w:ascii="Calibri" w:hAnsi="Calibri"/>
                <w:i/>
                <w:color w:val="808080"/>
                <w:sz w:val="20"/>
              </w:rPr>
              <w:t>knight</w:t>
            </w:r>
            <w:r w:rsidRPr="00C02029">
              <w:rPr>
                <w:rFonts w:ascii="Calibri" w:hAnsi="Calibri"/>
                <w:color w:val="808080"/>
                <w:sz w:val="20"/>
              </w:rPr>
              <w:t>,</w:t>
            </w:r>
            <w:r w:rsidRPr="00C02029">
              <w:rPr>
                <w:rFonts w:ascii="Calibri" w:hAnsi="Calibri"/>
                <w:i/>
                <w:color w:val="808080"/>
                <w:sz w:val="20"/>
              </w:rPr>
              <w:t xml:space="preserve"> </w:t>
            </w:r>
            <w:r w:rsidRPr="00C02029">
              <w:rPr>
                <w:rFonts w:ascii="Calibri" w:hAnsi="Calibri"/>
                <w:color w:val="808080"/>
                <w:sz w:val="20"/>
              </w:rPr>
              <w:t xml:space="preserve">there was a /k/ sound before the /n/, and the </w:t>
            </w:r>
            <w:proofErr w:type="spellStart"/>
            <w:r w:rsidRPr="00C02029">
              <w:rPr>
                <w:rFonts w:ascii="Calibri" w:hAnsi="Calibri"/>
                <w:b/>
                <w:color w:val="808080"/>
                <w:sz w:val="20"/>
              </w:rPr>
              <w:t>gh</w:t>
            </w:r>
            <w:proofErr w:type="spellEnd"/>
            <w:r w:rsidRPr="00C02029">
              <w:rPr>
                <w:rFonts w:ascii="Calibri" w:hAnsi="Calibri"/>
                <w:color w:val="808080"/>
                <w:sz w:val="20"/>
              </w:rPr>
              <w:t xml:space="preserve"> used to represent the sound that ‘</w:t>
            </w:r>
            <w:proofErr w:type="spellStart"/>
            <w:r w:rsidRPr="00C02029">
              <w:rPr>
                <w:rFonts w:ascii="Calibri" w:hAnsi="Calibri"/>
                <w:color w:val="808080"/>
                <w:sz w:val="20"/>
              </w:rPr>
              <w:t>ch</w:t>
            </w:r>
            <w:proofErr w:type="spellEnd"/>
            <w:r w:rsidRPr="00C02029">
              <w:rPr>
                <w:rFonts w:ascii="Calibri" w:hAnsi="Calibri"/>
                <w:color w:val="808080"/>
                <w:sz w:val="20"/>
              </w:rPr>
              <w:t xml:space="preserve">’ now represents in the Scottish word </w:t>
            </w:r>
            <w:r w:rsidRPr="00C02029">
              <w:rPr>
                <w:rFonts w:ascii="Calibri" w:hAnsi="Calibri"/>
                <w:i/>
                <w:color w:val="808080"/>
                <w:sz w:val="20"/>
              </w:rPr>
              <w:t>loch.</w:t>
            </w:r>
            <w:r w:rsidRPr="00C02029">
              <w:rPr>
                <w:rFonts w:ascii="Calibri" w:hAnsi="Calibri"/>
                <w:b/>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7A1C26CB" w14:textId="77777777" w:rsidR="00FB6380" w:rsidRPr="00C02029" w:rsidRDefault="00FB6380" w:rsidP="00A95CEF">
            <w:pPr>
              <w:spacing w:line="276" w:lineRule="auto"/>
              <w:ind w:left="45"/>
              <w:rPr>
                <w:rFonts w:ascii="Calibri" w:hAnsi="Calibri"/>
              </w:rPr>
            </w:pPr>
            <w:r w:rsidRPr="00C02029">
              <w:rPr>
                <w:rFonts w:ascii="Calibri" w:hAnsi="Calibri"/>
                <w:color w:val="808080"/>
                <w:sz w:val="20"/>
              </w:rPr>
              <w:t>doubt, island, lamb, solemn, thistle, knight</w:t>
            </w:r>
            <w:r w:rsidRPr="00C02029">
              <w:rPr>
                <w:rFonts w:ascii="Calibri" w:hAnsi="Calibri"/>
                <w:b/>
                <w:color w:val="808080"/>
                <w:sz w:val="20"/>
              </w:rPr>
              <w:t xml:space="preserve"> </w:t>
            </w:r>
          </w:p>
        </w:tc>
      </w:tr>
      <w:tr w:rsidR="00FB6380" w14:paraId="5AFB3152" w14:textId="77777777" w:rsidTr="00FB6380">
        <w:trPr>
          <w:trHeight w:val="5902"/>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6F42E289" w14:textId="77777777" w:rsidR="00FB6380" w:rsidRPr="00C02029" w:rsidRDefault="00FB6380" w:rsidP="00A95CEF">
            <w:pPr>
              <w:spacing w:line="276" w:lineRule="auto"/>
              <w:ind w:left="285"/>
              <w:rPr>
                <w:rFonts w:ascii="Calibri" w:hAnsi="Calibri"/>
              </w:rPr>
            </w:pPr>
            <w:r w:rsidRPr="00C02029">
              <w:rPr>
                <w:rFonts w:ascii="Calibri" w:hAnsi="Calibri"/>
                <w:b/>
                <w:sz w:val="20"/>
              </w:rPr>
              <w:t xml:space="preserve">Homophones and other words that are often confused </w:t>
            </w: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73F9A74A" w14:textId="77777777" w:rsidR="00FB6380" w:rsidRPr="00C02029" w:rsidRDefault="00FB6380" w:rsidP="00A95CEF">
            <w:pPr>
              <w:spacing w:after="13" w:line="234" w:lineRule="auto"/>
              <w:ind w:left="2"/>
              <w:rPr>
                <w:rFonts w:ascii="Calibri" w:hAnsi="Calibri"/>
              </w:rPr>
            </w:pPr>
            <w:r w:rsidRPr="00C02029">
              <w:rPr>
                <w:rFonts w:ascii="Calibri" w:hAnsi="Calibri"/>
                <w:color w:val="808080"/>
                <w:sz w:val="20"/>
              </w:rPr>
              <w:t xml:space="preserve">In these pairs of words, nouns end </w:t>
            </w:r>
            <w:r w:rsidRPr="00C02029">
              <w:rPr>
                <w:rFonts w:ascii="Calibri" w:hAnsi="Calibri"/>
                <w:b/>
                <w:color w:val="808080"/>
                <w:sz w:val="20"/>
              </w:rPr>
              <w:t>–</w:t>
            </w:r>
            <w:proofErr w:type="spellStart"/>
            <w:r w:rsidRPr="00C02029">
              <w:rPr>
                <w:rFonts w:ascii="Calibri" w:hAnsi="Calibri"/>
                <w:b/>
                <w:color w:val="808080"/>
                <w:sz w:val="20"/>
              </w:rPr>
              <w:t>ce</w:t>
            </w:r>
            <w:proofErr w:type="spellEnd"/>
            <w:r w:rsidRPr="00C02029">
              <w:rPr>
                <w:rFonts w:ascii="Calibri" w:hAnsi="Calibri"/>
                <w:color w:val="808080"/>
                <w:sz w:val="20"/>
              </w:rPr>
              <w:t xml:space="preserve"> and verbs end </w:t>
            </w:r>
            <w:r w:rsidRPr="00C02029">
              <w:rPr>
                <w:rFonts w:ascii="Calibri" w:hAnsi="Calibri"/>
                <w:b/>
                <w:color w:val="808080"/>
                <w:sz w:val="20"/>
              </w:rPr>
              <w:t>–se</w:t>
            </w:r>
            <w:r w:rsidRPr="00C02029">
              <w:rPr>
                <w:rFonts w:ascii="Calibri" w:hAnsi="Calibri"/>
                <w:color w:val="808080"/>
                <w:sz w:val="20"/>
              </w:rPr>
              <w:t xml:space="preserve">. </w:t>
            </w:r>
            <w:r w:rsidRPr="00C02029">
              <w:rPr>
                <w:rFonts w:ascii="Calibri" w:hAnsi="Calibri"/>
                <w:i/>
                <w:color w:val="808080"/>
                <w:sz w:val="20"/>
              </w:rPr>
              <w:t xml:space="preserve">Advice </w:t>
            </w:r>
            <w:r w:rsidRPr="00C02029">
              <w:rPr>
                <w:rFonts w:ascii="Calibri" w:hAnsi="Calibri"/>
                <w:color w:val="808080"/>
                <w:sz w:val="20"/>
              </w:rPr>
              <w:t>and</w:t>
            </w:r>
            <w:r w:rsidRPr="00C02029">
              <w:rPr>
                <w:rFonts w:ascii="Calibri" w:hAnsi="Calibri"/>
                <w:i/>
                <w:color w:val="808080"/>
                <w:sz w:val="20"/>
              </w:rPr>
              <w:t xml:space="preserve"> advise</w:t>
            </w:r>
            <w:r w:rsidRPr="00C02029">
              <w:rPr>
                <w:rFonts w:ascii="Calibri" w:hAnsi="Calibri"/>
                <w:color w:val="808080"/>
                <w:sz w:val="20"/>
              </w:rPr>
              <w:t xml:space="preserve"> provide a useful clue as the word </w:t>
            </w:r>
            <w:r w:rsidRPr="00C02029">
              <w:rPr>
                <w:rFonts w:ascii="Calibri" w:hAnsi="Calibri"/>
                <w:i/>
                <w:color w:val="808080"/>
                <w:sz w:val="20"/>
              </w:rPr>
              <w:t>advise</w:t>
            </w:r>
            <w:r w:rsidRPr="00C02029">
              <w:rPr>
                <w:rFonts w:ascii="Calibri" w:hAnsi="Calibri"/>
                <w:color w:val="808080"/>
                <w:sz w:val="20"/>
              </w:rPr>
              <w:t xml:space="preserve"> (verb) is pronounced with a /z/ sound – which could not be spelt </w:t>
            </w:r>
            <w:r w:rsidRPr="00C02029">
              <w:rPr>
                <w:rFonts w:ascii="Calibri" w:hAnsi="Calibri"/>
                <w:b/>
                <w:color w:val="808080"/>
                <w:sz w:val="20"/>
              </w:rPr>
              <w:t>c</w:t>
            </w:r>
            <w:r w:rsidRPr="00C02029">
              <w:rPr>
                <w:rFonts w:ascii="Calibri" w:hAnsi="Calibri"/>
                <w:color w:val="808080"/>
                <w:sz w:val="20"/>
              </w:rPr>
              <w:t>.</w:t>
            </w:r>
            <w:r w:rsidRPr="00C02029">
              <w:rPr>
                <w:rFonts w:ascii="Calibri" w:hAnsi="Calibri"/>
                <w:b/>
                <w:color w:val="808080"/>
                <w:sz w:val="20"/>
              </w:rPr>
              <w:t xml:space="preserve"> </w:t>
            </w:r>
          </w:p>
          <w:p w14:paraId="4B93B619" w14:textId="77777777" w:rsidR="00FB6380" w:rsidRPr="00C02029" w:rsidRDefault="00FB6380" w:rsidP="00A95CEF">
            <w:pPr>
              <w:spacing w:after="29"/>
              <w:ind w:left="2"/>
              <w:rPr>
                <w:rFonts w:ascii="Calibri" w:hAnsi="Calibri"/>
              </w:rPr>
            </w:pPr>
            <w:r w:rsidRPr="00C02029">
              <w:rPr>
                <w:rFonts w:ascii="Calibri" w:hAnsi="Calibri"/>
                <w:color w:val="808080"/>
                <w:sz w:val="12"/>
              </w:rPr>
              <w:t xml:space="preserve"> </w:t>
            </w:r>
          </w:p>
          <w:p w14:paraId="7CBDAC6D" w14:textId="77777777" w:rsidR="00FB6380" w:rsidRPr="00C02029" w:rsidRDefault="00FB6380" w:rsidP="00A95CEF">
            <w:pPr>
              <w:spacing w:after="30" w:line="234" w:lineRule="auto"/>
              <w:ind w:left="2" w:right="834"/>
              <w:rPr>
                <w:rFonts w:ascii="Calibri" w:hAnsi="Calibri"/>
              </w:rPr>
            </w:pPr>
            <w:r w:rsidRPr="00C02029">
              <w:rPr>
                <w:rFonts w:ascii="Calibri" w:hAnsi="Calibri"/>
                <w:color w:val="808080"/>
                <w:sz w:val="20"/>
              </w:rPr>
              <w:t xml:space="preserve">aisle: a gangway between seats (in a church, train, plane) isle: an island </w:t>
            </w:r>
          </w:p>
          <w:p w14:paraId="138CDF84" w14:textId="77777777" w:rsidR="00FB6380" w:rsidRPr="00C02029" w:rsidRDefault="00FB6380" w:rsidP="00A95CEF">
            <w:pPr>
              <w:spacing w:after="29"/>
              <w:ind w:left="2"/>
              <w:rPr>
                <w:rFonts w:ascii="Calibri" w:hAnsi="Calibri"/>
              </w:rPr>
            </w:pPr>
            <w:r w:rsidRPr="00C02029">
              <w:rPr>
                <w:rFonts w:ascii="Calibri" w:hAnsi="Calibri"/>
                <w:color w:val="808080"/>
                <w:sz w:val="20"/>
              </w:rPr>
              <w:t xml:space="preserve"> </w:t>
            </w:r>
          </w:p>
          <w:p w14:paraId="1E677FA1" w14:textId="77777777" w:rsidR="00FB6380" w:rsidRPr="00C02029" w:rsidRDefault="00FB6380" w:rsidP="00A95CEF">
            <w:pPr>
              <w:spacing w:after="30"/>
              <w:ind w:left="2"/>
              <w:rPr>
                <w:rFonts w:ascii="Calibri" w:hAnsi="Calibri"/>
              </w:rPr>
            </w:pPr>
            <w:r w:rsidRPr="00C02029">
              <w:rPr>
                <w:rFonts w:ascii="Calibri" w:hAnsi="Calibri"/>
                <w:color w:val="808080"/>
                <w:sz w:val="20"/>
              </w:rPr>
              <w:t xml:space="preserve">aloud: out loud </w:t>
            </w:r>
          </w:p>
          <w:p w14:paraId="03981191" w14:textId="77777777" w:rsidR="00FB6380" w:rsidRPr="00C02029" w:rsidRDefault="00FB6380" w:rsidP="00A95CEF">
            <w:pPr>
              <w:spacing w:after="30"/>
              <w:ind w:left="2"/>
              <w:rPr>
                <w:rFonts w:ascii="Calibri" w:hAnsi="Calibri"/>
              </w:rPr>
            </w:pPr>
            <w:r w:rsidRPr="00C02029">
              <w:rPr>
                <w:rFonts w:ascii="Calibri" w:hAnsi="Calibri"/>
                <w:color w:val="808080"/>
                <w:sz w:val="20"/>
              </w:rPr>
              <w:t xml:space="preserve">allowed: permitted </w:t>
            </w:r>
          </w:p>
          <w:p w14:paraId="7BE6A57D" w14:textId="77777777" w:rsidR="00FB6380" w:rsidRPr="00C02029" w:rsidRDefault="00FB6380" w:rsidP="00A95CEF">
            <w:pPr>
              <w:spacing w:after="29"/>
              <w:ind w:left="2"/>
              <w:rPr>
                <w:rFonts w:ascii="Calibri" w:hAnsi="Calibri"/>
              </w:rPr>
            </w:pPr>
            <w:r w:rsidRPr="00C02029">
              <w:rPr>
                <w:rFonts w:ascii="Calibri" w:hAnsi="Calibri"/>
                <w:color w:val="808080"/>
                <w:sz w:val="20"/>
              </w:rPr>
              <w:t xml:space="preserve"> </w:t>
            </w:r>
          </w:p>
          <w:p w14:paraId="5A67A6FE" w14:textId="77777777" w:rsidR="00FB6380" w:rsidRPr="00C02029" w:rsidRDefault="00FB6380" w:rsidP="00A95CEF">
            <w:pPr>
              <w:spacing w:after="30" w:line="233" w:lineRule="auto"/>
              <w:ind w:left="2"/>
              <w:rPr>
                <w:rFonts w:ascii="Calibri" w:hAnsi="Calibri"/>
              </w:rPr>
            </w:pPr>
            <w:proofErr w:type="gramStart"/>
            <w:r w:rsidRPr="00C02029">
              <w:rPr>
                <w:rFonts w:ascii="Calibri" w:hAnsi="Calibri"/>
                <w:color w:val="808080"/>
                <w:sz w:val="20"/>
              </w:rPr>
              <w:t>affect:</w:t>
            </w:r>
            <w:proofErr w:type="gramEnd"/>
            <w:r w:rsidRPr="00C02029">
              <w:rPr>
                <w:rFonts w:ascii="Calibri" w:hAnsi="Calibri"/>
                <w:color w:val="808080"/>
                <w:sz w:val="20"/>
              </w:rPr>
              <w:t xml:space="preserve"> usually a verb (e.g. </w:t>
            </w:r>
            <w:r w:rsidRPr="00C02029">
              <w:rPr>
                <w:rFonts w:ascii="Calibri" w:hAnsi="Calibri"/>
                <w:i/>
                <w:color w:val="808080"/>
                <w:sz w:val="20"/>
              </w:rPr>
              <w:t>The weather may affect our plans</w:t>
            </w:r>
            <w:r w:rsidRPr="00C02029">
              <w:rPr>
                <w:rFonts w:ascii="Calibri" w:hAnsi="Calibri"/>
                <w:color w:val="808080"/>
                <w:sz w:val="20"/>
              </w:rPr>
              <w:t xml:space="preserve">) effect: usually a noun (e.g. </w:t>
            </w:r>
            <w:r w:rsidRPr="00C02029">
              <w:rPr>
                <w:rFonts w:ascii="Calibri" w:hAnsi="Calibri"/>
                <w:i/>
                <w:color w:val="808080"/>
                <w:sz w:val="20"/>
              </w:rPr>
              <w:t>It may have an effect on our plans</w:t>
            </w:r>
            <w:r w:rsidRPr="00C02029">
              <w:rPr>
                <w:rFonts w:ascii="Calibri" w:hAnsi="Calibri"/>
                <w:color w:val="808080"/>
                <w:sz w:val="20"/>
              </w:rPr>
              <w:t xml:space="preserve">). If a verb, it means ‘bring about’ (e.g. </w:t>
            </w:r>
            <w:r w:rsidRPr="00C02029">
              <w:rPr>
                <w:rFonts w:ascii="Calibri" w:hAnsi="Calibri"/>
                <w:i/>
                <w:color w:val="808080"/>
                <w:sz w:val="20"/>
              </w:rPr>
              <w:t>He will effect changes in the running of the business</w:t>
            </w:r>
            <w:r w:rsidRPr="00C02029">
              <w:rPr>
                <w:rFonts w:ascii="Calibri" w:hAnsi="Calibri"/>
                <w:color w:val="808080"/>
                <w:sz w:val="20"/>
              </w:rPr>
              <w:t xml:space="preserve">.). </w:t>
            </w:r>
          </w:p>
          <w:p w14:paraId="557E3E68" w14:textId="77777777" w:rsidR="00FB6380" w:rsidRPr="00C02029" w:rsidRDefault="00FB6380" w:rsidP="00A95CEF">
            <w:pPr>
              <w:spacing w:after="29"/>
              <w:ind w:left="2"/>
              <w:rPr>
                <w:rFonts w:ascii="Calibri" w:hAnsi="Calibri"/>
              </w:rPr>
            </w:pPr>
            <w:r w:rsidRPr="00C02029">
              <w:rPr>
                <w:rFonts w:ascii="Calibri" w:hAnsi="Calibri"/>
                <w:color w:val="808080"/>
                <w:sz w:val="20"/>
              </w:rPr>
              <w:t xml:space="preserve"> </w:t>
            </w:r>
          </w:p>
          <w:p w14:paraId="672CF757" w14:textId="77777777" w:rsidR="00FB6380" w:rsidRPr="00C02029" w:rsidRDefault="00FB6380" w:rsidP="00A95CEF">
            <w:pPr>
              <w:spacing w:after="30" w:line="234" w:lineRule="auto"/>
              <w:ind w:left="1" w:right="1801"/>
              <w:rPr>
                <w:rFonts w:ascii="Calibri" w:hAnsi="Calibri"/>
              </w:rPr>
            </w:pPr>
            <w:r w:rsidRPr="00C02029">
              <w:rPr>
                <w:rFonts w:ascii="Calibri" w:hAnsi="Calibri"/>
                <w:color w:val="808080"/>
                <w:sz w:val="20"/>
              </w:rPr>
              <w:t xml:space="preserve">altar: a table-like piece of furniture in a church alter: to change </w:t>
            </w:r>
          </w:p>
          <w:p w14:paraId="4319C376" w14:textId="77777777" w:rsidR="00FB6380" w:rsidRPr="00C02029" w:rsidRDefault="00FB6380" w:rsidP="00A95CEF">
            <w:pPr>
              <w:spacing w:after="29"/>
              <w:ind w:left="1"/>
              <w:rPr>
                <w:rFonts w:ascii="Calibri" w:hAnsi="Calibri"/>
              </w:rPr>
            </w:pPr>
            <w:r w:rsidRPr="00C02029">
              <w:rPr>
                <w:rFonts w:ascii="Calibri" w:hAnsi="Calibri"/>
                <w:color w:val="808080"/>
                <w:sz w:val="20"/>
              </w:rPr>
              <w:t xml:space="preserve"> </w:t>
            </w:r>
          </w:p>
          <w:p w14:paraId="4E6C4D33" w14:textId="77777777" w:rsidR="00FB6380" w:rsidRPr="00C02029" w:rsidRDefault="00FB6380" w:rsidP="00A95CEF">
            <w:pPr>
              <w:spacing w:after="30" w:line="234" w:lineRule="auto"/>
              <w:ind w:left="1" w:right="2201"/>
              <w:rPr>
                <w:rFonts w:ascii="Calibri" w:hAnsi="Calibri"/>
              </w:rPr>
            </w:pPr>
            <w:r w:rsidRPr="00C02029">
              <w:rPr>
                <w:rFonts w:ascii="Calibri" w:hAnsi="Calibri"/>
                <w:color w:val="808080"/>
                <w:sz w:val="20"/>
              </w:rPr>
              <w:t xml:space="preserve">ascent: the act of ascending (going up) assent: to agree/agreement (verb and noun) </w:t>
            </w:r>
          </w:p>
          <w:p w14:paraId="2BDA745F" w14:textId="77777777" w:rsidR="00FB6380" w:rsidRPr="00C02029" w:rsidRDefault="00FB6380" w:rsidP="00A95CEF">
            <w:pPr>
              <w:spacing w:after="29"/>
              <w:ind w:left="1"/>
              <w:rPr>
                <w:rFonts w:ascii="Calibri" w:hAnsi="Calibri"/>
              </w:rPr>
            </w:pPr>
            <w:r w:rsidRPr="00C02029">
              <w:rPr>
                <w:rFonts w:ascii="Calibri" w:hAnsi="Calibri"/>
                <w:color w:val="808080"/>
                <w:sz w:val="20"/>
              </w:rPr>
              <w:t xml:space="preserve"> </w:t>
            </w:r>
          </w:p>
          <w:p w14:paraId="76AF27FE" w14:textId="77777777" w:rsidR="00FB6380" w:rsidRPr="00C02029" w:rsidRDefault="00FB6380" w:rsidP="00A95CEF">
            <w:pPr>
              <w:spacing w:after="30" w:line="234" w:lineRule="auto"/>
              <w:ind w:left="1" w:right="2435"/>
              <w:rPr>
                <w:rFonts w:ascii="Calibri" w:hAnsi="Calibri"/>
              </w:rPr>
            </w:pPr>
            <w:r w:rsidRPr="00C02029">
              <w:rPr>
                <w:rFonts w:ascii="Calibri" w:hAnsi="Calibri"/>
                <w:color w:val="808080"/>
                <w:sz w:val="20"/>
              </w:rPr>
              <w:t xml:space="preserve">bridal: to do with a bride at a wedding bridle: reins etc. for controlling a horse </w:t>
            </w:r>
          </w:p>
          <w:p w14:paraId="389E200E" w14:textId="77777777" w:rsidR="00FB6380" w:rsidRPr="00C02029" w:rsidRDefault="00FB6380" w:rsidP="00A95CEF">
            <w:pPr>
              <w:spacing w:after="29"/>
              <w:ind w:left="1"/>
              <w:rPr>
                <w:rFonts w:ascii="Calibri" w:hAnsi="Calibri"/>
              </w:rPr>
            </w:pPr>
            <w:r w:rsidRPr="00C02029">
              <w:rPr>
                <w:rFonts w:ascii="Calibri" w:hAnsi="Calibri"/>
                <w:color w:val="808080"/>
                <w:sz w:val="20"/>
              </w:rPr>
              <w:t xml:space="preserve"> </w:t>
            </w:r>
          </w:p>
          <w:p w14:paraId="25407867" w14:textId="77777777" w:rsidR="00FB6380" w:rsidRPr="00C02029" w:rsidRDefault="00FB6380" w:rsidP="00A95CEF">
            <w:pPr>
              <w:spacing w:after="29"/>
              <w:ind w:left="1"/>
              <w:rPr>
                <w:rFonts w:ascii="Calibri" w:hAnsi="Calibri"/>
              </w:rPr>
            </w:pPr>
            <w:r w:rsidRPr="00C02029">
              <w:rPr>
                <w:rFonts w:ascii="Calibri" w:hAnsi="Calibri"/>
                <w:color w:val="808080"/>
                <w:sz w:val="20"/>
              </w:rPr>
              <w:t xml:space="preserve">cereal: made from grain (e.g. breakfast cereal) </w:t>
            </w:r>
          </w:p>
          <w:p w14:paraId="3557CD8D" w14:textId="77777777" w:rsidR="00FB6380" w:rsidRPr="00C02029" w:rsidRDefault="00FB6380" w:rsidP="00A95CEF">
            <w:pPr>
              <w:spacing w:line="276" w:lineRule="auto"/>
              <w:ind w:left="2"/>
              <w:rPr>
                <w:rFonts w:ascii="Calibri" w:hAnsi="Calibri"/>
              </w:rPr>
            </w:pPr>
            <w:r w:rsidRPr="00C02029">
              <w:rPr>
                <w:rFonts w:ascii="Calibri" w:hAnsi="Calibri"/>
                <w:color w:val="808080"/>
                <w:sz w:val="20"/>
              </w:rPr>
              <w:t xml:space="preserve">serial: adjective from the noun </w:t>
            </w:r>
            <w:r w:rsidRPr="00C02029">
              <w:rPr>
                <w:rFonts w:ascii="Calibri" w:hAnsi="Calibri"/>
                <w:i/>
                <w:color w:val="808080"/>
                <w:sz w:val="20"/>
              </w:rPr>
              <w:t>series</w:t>
            </w:r>
            <w:r w:rsidRPr="00C02029">
              <w:rPr>
                <w:rFonts w:ascii="Calibri" w:hAnsi="Calibri"/>
                <w:color w:val="808080"/>
                <w:sz w:val="20"/>
              </w:rPr>
              <w:t xml:space="preserve"> – a succession of things one after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047574AA" w14:textId="77777777" w:rsidR="00FB6380" w:rsidRPr="00C02029" w:rsidRDefault="00FB6380" w:rsidP="00A95CEF">
            <w:pPr>
              <w:spacing w:after="14" w:line="233" w:lineRule="auto"/>
              <w:ind w:right="3759"/>
              <w:rPr>
                <w:rFonts w:ascii="Calibri" w:hAnsi="Calibri"/>
              </w:rPr>
            </w:pPr>
            <w:r w:rsidRPr="00C02029">
              <w:rPr>
                <w:rFonts w:ascii="Calibri" w:hAnsi="Calibri"/>
                <w:color w:val="808080"/>
                <w:sz w:val="20"/>
              </w:rPr>
              <w:t xml:space="preserve">advice/advise device/devise licence/license practice/practise prophecy/prophesy farther: further father: a male parent </w:t>
            </w:r>
          </w:p>
          <w:p w14:paraId="29095A74"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66DFCC8F" w14:textId="77777777" w:rsidR="00FB6380" w:rsidRPr="00C02029" w:rsidRDefault="00FB6380" w:rsidP="00A95CEF">
            <w:pPr>
              <w:spacing w:after="13" w:line="234" w:lineRule="auto"/>
              <w:ind w:right="1680"/>
              <w:rPr>
                <w:rFonts w:ascii="Calibri" w:hAnsi="Calibri"/>
              </w:rPr>
            </w:pPr>
            <w:r w:rsidRPr="00C02029">
              <w:rPr>
                <w:rFonts w:ascii="Calibri" w:hAnsi="Calibri"/>
                <w:color w:val="808080"/>
                <w:sz w:val="20"/>
              </w:rPr>
              <w:t xml:space="preserve">guessed: past tense of the verb </w:t>
            </w:r>
            <w:r w:rsidRPr="00C02029">
              <w:rPr>
                <w:rFonts w:ascii="Calibri" w:hAnsi="Calibri"/>
                <w:i/>
                <w:color w:val="808080"/>
                <w:sz w:val="20"/>
              </w:rPr>
              <w:t>guess</w:t>
            </w:r>
            <w:r w:rsidRPr="00C02029">
              <w:rPr>
                <w:rFonts w:ascii="Calibri" w:hAnsi="Calibri"/>
                <w:color w:val="808080"/>
                <w:sz w:val="20"/>
              </w:rPr>
              <w:t xml:space="preserve"> guest: visitor </w:t>
            </w:r>
          </w:p>
          <w:p w14:paraId="32B78189"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44F13AB6" w14:textId="77777777" w:rsidR="00FB6380" w:rsidRPr="00C02029" w:rsidRDefault="00FB6380" w:rsidP="00A95CEF">
            <w:pPr>
              <w:spacing w:after="14" w:line="234" w:lineRule="auto"/>
              <w:ind w:right="2145"/>
              <w:rPr>
                <w:rFonts w:ascii="Calibri" w:hAnsi="Calibri"/>
              </w:rPr>
            </w:pPr>
            <w:r w:rsidRPr="00C02029">
              <w:rPr>
                <w:rFonts w:ascii="Calibri" w:hAnsi="Calibri"/>
                <w:color w:val="808080"/>
                <w:sz w:val="20"/>
              </w:rPr>
              <w:t xml:space="preserve">heard: past tense of the verb </w:t>
            </w:r>
            <w:r w:rsidRPr="00C02029">
              <w:rPr>
                <w:rFonts w:ascii="Calibri" w:hAnsi="Calibri"/>
                <w:i/>
                <w:color w:val="808080"/>
                <w:sz w:val="20"/>
              </w:rPr>
              <w:t>hear</w:t>
            </w:r>
            <w:r w:rsidRPr="00C02029">
              <w:rPr>
                <w:rFonts w:ascii="Calibri" w:hAnsi="Calibri"/>
                <w:color w:val="808080"/>
                <w:sz w:val="20"/>
              </w:rPr>
              <w:t xml:space="preserve"> herd: a group of animals </w:t>
            </w:r>
          </w:p>
          <w:p w14:paraId="75663F11"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6E8E5F0B" w14:textId="77777777" w:rsidR="00FB6380" w:rsidRPr="00C02029" w:rsidRDefault="00FB6380" w:rsidP="00A95CEF">
            <w:pPr>
              <w:spacing w:after="30" w:line="233" w:lineRule="auto"/>
              <w:ind w:right="58"/>
              <w:rPr>
                <w:rFonts w:ascii="Calibri" w:hAnsi="Calibri"/>
              </w:rPr>
            </w:pPr>
            <w:r w:rsidRPr="00C02029">
              <w:rPr>
                <w:rFonts w:ascii="Calibri" w:hAnsi="Calibri"/>
                <w:color w:val="808080"/>
                <w:sz w:val="20"/>
              </w:rPr>
              <w:t xml:space="preserve">led: past tense of the verb </w:t>
            </w:r>
            <w:r w:rsidRPr="00C02029">
              <w:rPr>
                <w:rFonts w:ascii="Calibri" w:hAnsi="Calibri"/>
                <w:i/>
                <w:color w:val="808080"/>
                <w:sz w:val="20"/>
              </w:rPr>
              <w:t>lead</w:t>
            </w:r>
            <w:r w:rsidRPr="00C02029">
              <w:rPr>
                <w:rFonts w:ascii="Calibri" w:hAnsi="Calibri"/>
                <w:color w:val="808080"/>
                <w:sz w:val="20"/>
              </w:rPr>
              <w:t xml:space="preserve"> </w:t>
            </w:r>
            <w:proofErr w:type="spellStart"/>
            <w:r w:rsidRPr="00C02029">
              <w:rPr>
                <w:rFonts w:ascii="Calibri" w:hAnsi="Calibri"/>
                <w:color w:val="808080"/>
                <w:sz w:val="20"/>
              </w:rPr>
              <w:t>lead</w:t>
            </w:r>
            <w:proofErr w:type="spellEnd"/>
            <w:r w:rsidRPr="00C02029">
              <w:rPr>
                <w:rFonts w:ascii="Calibri" w:hAnsi="Calibri"/>
                <w:color w:val="808080"/>
                <w:sz w:val="20"/>
              </w:rPr>
              <w:t>: present tense of that verb, or else the metal which is very heavy (</w:t>
            </w:r>
            <w:r w:rsidRPr="00C02029">
              <w:rPr>
                <w:rFonts w:ascii="Calibri" w:hAnsi="Calibri"/>
                <w:i/>
                <w:color w:val="808080"/>
                <w:sz w:val="20"/>
              </w:rPr>
              <w:t>as heavy as lead</w:t>
            </w:r>
            <w:r w:rsidRPr="00C02029">
              <w:rPr>
                <w:rFonts w:ascii="Calibri" w:hAnsi="Calibri"/>
                <w:color w:val="808080"/>
                <w:sz w:val="20"/>
              </w:rPr>
              <w:t xml:space="preserve">) morning: before noon </w:t>
            </w:r>
          </w:p>
          <w:p w14:paraId="66E10A2D" w14:textId="77777777" w:rsidR="00FB6380" w:rsidRPr="00C02029" w:rsidRDefault="00FB6380" w:rsidP="00A95CEF">
            <w:pPr>
              <w:spacing w:after="30"/>
              <w:rPr>
                <w:rFonts w:ascii="Calibri" w:hAnsi="Calibri"/>
              </w:rPr>
            </w:pPr>
            <w:r w:rsidRPr="00C02029">
              <w:rPr>
                <w:rFonts w:ascii="Calibri" w:hAnsi="Calibri"/>
                <w:color w:val="808080"/>
                <w:sz w:val="20"/>
              </w:rPr>
              <w:t xml:space="preserve">mourning: grieving for someone who has died </w:t>
            </w:r>
          </w:p>
          <w:p w14:paraId="625050D0" w14:textId="77777777" w:rsidR="00FB6380" w:rsidRPr="00C02029" w:rsidRDefault="00FB6380" w:rsidP="00A95CEF">
            <w:pPr>
              <w:spacing w:after="28"/>
              <w:rPr>
                <w:rFonts w:ascii="Calibri" w:hAnsi="Calibri"/>
              </w:rPr>
            </w:pPr>
            <w:r w:rsidRPr="00C02029">
              <w:rPr>
                <w:rFonts w:ascii="Calibri" w:hAnsi="Calibri"/>
                <w:color w:val="808080"/>
                <w:sz w:val="20"/>
              </w:rPr>
              <w:t xml:space="preserve"> </w:t>
            </w:r>
          </w:p>
          <w:p w14:paraId="3E392E0E" w14:textId="77777777" w:rsidR="00FB6380" w:rsidRPr="00C02029" w:rsidRDefault="00FB6380" w:rsidP="00A95CEF">
            <w:pPr>
              <w:spacing w:after="15" w:line="224" w:lineRule="auto"/>
              <w:ind w:right="135"/>
              <w:rPr>
                <w:rFonts w:ascii="Calibri" w:hAnsi="Calibri"/>
              </w:rPr>
            </w:pPr>
            <w:r w:rsidRPr="00C02029">
              <w:rPr>
                <w:rFonts w:ascii="Calibri" w:hAnsi="Calibri"/>
                <w:color w:val="808080"/>
                <w:sz w:val="20"/>
              </w:rPr>
              <w:t>past:</w:t>
            </w:r>
            <w:r w:rsidRPr="00C02029">
              <w:rPr>
                <w:rFonts w:ascii="Calibri" w:hAnsi="Calibri"/>
                <w:color w:val="808080"/>
              </w:rPr>
              <w:t xml:space="preserve"> </w:t>
            </w:r>
            <w:r w:rsidRPr="00C02029">
              <w:rPr>
                <w:rFonts w:ascii="Calibri" w:hAnsi="Calibri"/>
                <w:color w:val="808080"/>
                <w:sz w:val="20"/>
              </w:rPr>
              <w:t xml:space="preserve">noun or adjective referring to a previous time (e.g. </w:t>
            </w:r>
            <w:r w:rsidRPr="00C02029">
              <w:rPr>
                <w:rFonts w:ascii="Calibri" w:hAnsi="Calibri"/>
                <w:i/>
                <w:color w:val="808080"/>
                <w:sz w:val="20"/>
              </w:rPr>
              <w:t>In the past</w:t>
            </w:r>
            <w:r w:rsidRPr="00C02029">
              <w:rPr>
                <w:rFonts w:ascii="Calibri" w:hAnsi="Calibri"/>
                <w:color w:val="808080"/>
                <w:sz w:val="20"/>
              </w:rPr>
              <w:t xml:space="preserve">) or preposition or adverb showing place (e.g. </w:t>
            </w:r>
            <w:r w:rsidRPr="00C02029">
              <w:rPr>
                <w:rFonts w:ascii="Calibri" w:hAnsi="Calibri"/>
                <w:i/>
                <w:color w:val="808080"/>
                <w:sz w:val="20"/>
              </w:rPr>
              <w:t>he walked past me</w:t>
            </w:r>
            <w:r w:rsidRPr="00C02029">
              <w:rPr>
                <w:rFonts w:ascii="Calibri" w:hAnsi="Calibri"/>
                <w:color w:val="808080"/>
                <w:sz w:val="20"/>
              </w:rPr>
              <w:t>) passed:</w:t>
            </w:r>
            <w:r w:rsidRPr="00C02029">
              <w:rPr>
                <w:rFonts w:ascii="Calibri" w:hAnsi="Calibri"/>
                <w:color w:val="808080"/>
              </w:rPr>
              <w:t xml:space="preserve"> </w:t>
            </w:r>
            <w:r w:rsidRPr="00C02029">
              <w:rPr>
                <w:rFonts w:ascii="Calibri" w:hAnsi="Calibri"/>
                <w:color w:val="808080"/>
                <w:sz w:val="20"/>
              </w:rPr>
              <w:t xml:space="preserve">past tense of the verb ‘pass’ (e.g. </w:t>
            </w:r>
            <w:r w:rsidRPr="00C02029">
              <w:rPr>
                <w:rFonts w:ascii="Calibri" w:hAnsi="Calibri"/>
                <w:i/>
                <w:color w:val="808080"/>
                <w:sz w:val="20"/>
              </w:rPr>
              <w:t>I passed him in the road</w:t>
            </w:r>
            <w:r w:rsidRPr="00C02029">
              <w:rPr>
                <w:rFonts w:ascii="Calibri" w:hAnsi="Calibri"/>
                <w:color w:val="808080"/>
                <w:sz w:val="20"/>
              </w:rPr>
              <w:t xml:space="preserve">) </w:t>
            </w:r>
          </w:p>
          <w:p w14:paraId="32A8978B"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08CA7BC7" w14:textId="77777777" w:rsidR="00FB6380" w:rsidRPr="00C02029" w:rsidRDefault="00FB6380" w:rsidP="00A95CEF">
            <w:pPr>
              <w:spacing w:line="276" w:lineRule="auto"/>
              <w:rPr>
                <w:rFonts w:ascii="Calibri" w:hAnsi="Calibri"/>
              </w:rPr>
            </w:pPr>
            <w:r w:rsidRPr="00C02029">
              <w:rPr>
                <w:rFonts w:ascii="Calibri" w:hAnsi="Calibri"/>
                <w:color w:val="808080"/>
                <w:sz w:val="20"/>
              </w:rPr>
              <w:t xml:space="preserve">precede: go in front of or before </w:t>
            </w:r>
          </w:p>
        </w:tc>
      </w:tr>
      <w:tr w:rsidR="00FB6380" w14:paraId="59986855" w14:textId="77777777" w:rsidTr="00FB6380">
        <w:trPr>
          <w:trHeight w:val="4292"/>
        </w:trPr>
        <w:tc>
          <w:tcPr>
            <w:tcW w:w="3216" w:type="dxa"/>
            <w:tcBorders>
              <w:top w:val="single" w:sz="6" w:space="0" w:color="000000"/>
              <w:left w:val="single" w:sz="6" w:space="0" w:color="000000"/>
              <w:bottom w:val="single" w:sz="6" w:space="0" w:color="000000"/>
              <w:right w:val="single" w:sz="6" w:space="0" w:color="000000"/>
            </w:tcBorders>
            <w:shd w:val="clear" w:color="auto" w:fill="auto"/>
          </w:tcPr>
          <w:p w14:paraId="71A0012F" w14:textId="77777777" w:rsidR="00FB6380" w:rsidRPr="00C02029" w:rsidRDefault="00FB6380" w:rsidP="00A95CEF">
            <w:pPr>
              <w:spacing w:line="276" w:lineRule="auto"/>
              <w:ind w:left="285"/>
              <w:rPr>
                <w:rFonts w:ascii="Calibri" w:hAnsi="Calibri"/>
              </w:rPr>
            </w:pPr>
          </w:p>
        </w:tc>
        <w:tc>
          <w:tcPr>
            <w:tcW w:w="6522" w:type="dxa"/>
            <w:tcBorders>
              <w:top w:val="single" w:sz="6" w:space="0" w:color="000000"/>
              <w:left w:val="single" w:sz="6" w:space="0" w:color="000000"/>
              <w:bottom w:val="single" w:sz="6" w:space="0" w:color="000000"/>
              <w:right w:val="single" w:sz="6" w:space="0" w:color="000000"/>
            </w:tcBorders>
            <w:shd w:val="clear" w:color="auto" w:fill="auto"/>
          </w:tcPr>
          <w:p w14:paraId="225A6595" w14:textId="77777777" w:rsidR="00FB6380" w:rsidRPr="00C02029" w:rsidRDefault="00FB6380" w:rsidP="00A95CEF">
            <w:pPr>
              <w:spacing w:after="30"/>
              <w:ind w:left="1"/>
              <w:rPr>
                <w:rFonts w:ascii="Calibri" w:hAnsi="Calibri"/>
              </w:rPr>
            </w:pPr>
            <w:r w:rsidRPr="00C02029">
              <w:rPr>
                <w:rFonts w:ascii="Calibri" w:hAnsi="Calibri"/>
                <w:color w:val="808080"/>
                <w:sz w:val="20"/>
              </w:rPr>
              <w:t xml:space="preserve">the other </w:t>
            </w:r>
          </w:p>
          <w:p w14:paraId="00F7C233" w14:textId="77777777" w:rsidR="00FB6380" w:rsidRPr="00C02029" w:rsidRDefault="00FB6380" w:rsidP="00A95CEF">
            <w:pPr>
              <w:spacing w:after="30"/>
              <w:ind w:left="1"/>
              <w:rPr>
                <w:rFonts w:ascii="Calibri" w:hAnsi="Calibri"/>
              </w:rPr>
            </w:pPr>
            <w:r w:rsidRPr="00C02029">
              <w:rPr>
                <w:rFonts w:ascii="Calibri" w:hAnsi="Calibri"/>
                <w:color w:val="808080"/>
                <w:sz w:val="20"/>
              </w:rPr>
              <w:t xml:space="preserve"> </w:t>
            </w:r>
          </w:p>
          <w:p w14:paraId="3BE1D36D" w14:textId="77777777" w:rsidR="00FB6380" w:rsidRPr="00C02029" w:rsidRDefault="00FB6380" w:rsidP="00A95CEF">
            <w:pPr>
              <w:spacing w:after="30" w:line="233" w:lineRule="auto"/>
              <w:ind w:left="1"/>
              <w:rPr>
                <w:rFonts w:ascii="Calibri" w:hAnsi="Calibri"/>
              </w:rPr>
            </w:pPr>
            <w:r w:rsidRPr="00C02029">
              <w:rPr>
                <w:rFonts w:ascii="Calibri" w:hAnsi="Calibri"/>
                <w:color w:val="808080"/>
                <w:sz w:val="20"/>
              </w:rPr>
              <w:t xml:space="preserve">compliment: to make nice remarks about someone (verb) or the remark that is made (noun) </w:t>
            </w:r>
          </w:p>
          <w:p w14:paraId="6178DF94" w14:textId="77777777" w:rsidR="00FB6380" w:rsidRPr="00C02029" w:rsidRDefault="00FB6380" w:rsidP="00A95CEF">
            <w:pPr>
              <w:spacing w:after="29" w:line="234" w:lineRule="auto"/>
              <w:ind w:left="1"/>
              <w:rPr>
                <w:rFonts w:ascii="Calibri" w:hAnsi="Calibri"/>
              </w:rPr>
            </w:pPr>
            <w:r w:rsidRPr="00C02029">
              <w:rPr>
                <w:rFonts w:ascii="Calibri" w:hAnsi="Calibri"/>
                <w:color w:val="808080"/>
                <w:sz w:val="20"/>
              </w:rPr>
              <w:t xml:space="preserve">complement: related to the word </w:t>
            </w:r>
            <w:r w:rsidRPr="00C02029">
              <w:rPr>
                <w:rFonts w:ascii="Calibri" w:hAnsi="Calibri"/>
                <w:i/>
                <w:color w:val="808080"/>
                <w:sz w:val="20"/>
              </w:rPr>
              <w:t>complete</w:t>
            </w:r>
            <w:r w:rsidRPr="00C02029">
              <w:rPr>
                <w:rFonts w:ascii="Calibri" w:hAnsi="Calibri"/>
                <w:color w:val="808080"/>
                <w:sz w:val="20"/>
              </w:rPr>
              <w:t xml:space="preserve"> – to make something complete or more complete (e.g. </w:t>
            </w:r>
            <w:r w:rsidRPr="00C02029">
              <w:rPr>
                <w:rFonts w:ascii="Calibri" w:hAnsi="Calibri"/>
                <w:i/>
                <w:color w:val="808080"/>
                <w:sz w:val="20"/>
              </w:rPr>
              <w:t>her scarf complemented her outfit</w:t>
            </w:r>
            <w:r w:rsidRPr="00C02029">
              <w:rPr>
                <w:rFonts w:ascii="Calibri" w:hAnsi="Calibri"/>
                <w:color w:val="808080"/>
                <w:sz w:val="20"/>
              </w:rPr>
              <w:t xml:space="preserve">) </w:t>
            </w:r>
          </w:p>
          <w:p w14:paraId="7526140B" w14:textId="77777777" w:rsidR="00FB6380" w:rsidRPr="00C02029" w:rsidRDefault="00FB6380" w:rsidP="00A95CEF">
            <w:pPr>
              <w:spacing w:after="30"/>
              <w:ind w:left="1"/>
              <w:rPr>
                <w:rFonts w:ascii="Calibri" w:hAnsi="Calibri"/>
              </w:rPr>
            </w:pPr>
            <w:r w:rsidRPr="00C02029">
              <w:rPr>
                <w:rFonts w:ascii="Calibri" w:hAnsi="Calibri"/>
                <w:color w:val="808080"/>
                <w:sz w:val="20"/>
              </w:rPr>
              <w:t xml:space="preserve"> </w:t>
            </w:r>
          </w:p>
          <w:p w14:paraId="50DBDDAF" w14:textId="77777777" w:rsidR="00FB6380" w:rsidRPr="00C02029" w:rsidRDefault="00FB6380" w:rsidP="00A95CEF">
            <w:pPr>
              <w:spacing w:after="29" w:line="234" w:lineRule="auto"/>
              <w:ind w:left="1" w:right="1679"/>
              <w:rPr>
                <w:rFonts w:ascii="Calibri" w:hAnsi="Calibri"/>
              </w:rPr>
            </w:pPr>
            <w:r w:rsidRPr="00C02029">
              <w:rPr>
                <w:rFonts w:ascii="Calibri" w:hAnsi="Calibri"/>
                <w:color w:val="808080"/>
                <w:sz w:val="20"/>
              </w:rPr>
              <w:t xml:space="preserve">descent: the act of descending (going down) dissent: to disagree/disagreement (verb and noun) </w:t>
            </w:r>
          </w:p>
          <w:p w14:paraId="1DD46DCD" w14:textId="77777777" w:rsidR="00FB6380" w:rsidRPr="00C02029" w:rsidRDefault="00FB6380" w:rsidP="00A95CEF">
            <w:pPr>
              <w:spacing w:after="30"/>
              <w:ind w:left="1"/>
              <w:rPr>
                <w:rFonts w:ascii="Calibri" w:hAnsi="Calibri"/>
              </w:rPr>
            </w:pPr>
            <w:r w:rsidRPr="00C02029">
              <w:rPr>
                <w:rFonts w:ascii="Calibri" w:hAnsi="Calibri"/>
                <w:color w:val="808080"/>
                <w:sz w:val="20"/>
              </w:rPr>
              <w:t xml:space="preserve"> </w:t>
            </w:r>
          </w:p>
          <w:p w14:paraId="7985022C" w14:textId="77777777" w:rsidR="00FB6380" w:rsidRPr="00C02029" w:rsidRDefault="00FB6380" w:rsidP="00A95CEF">
            <w:pPr>
              <w:spacing w:after="30" w:line="233" w:lineRule="auto"/>
              <w:ind w:left="1"/>
              <w:rPr>
                <w:rFonts w:ascii="Calibri" w:hAnsi="Calibri"/>
              </w:rPr>
            </w:pPr>
            <w:r w:rsidRPr="00C02029">
              <w:rPr>
                <w:rFonts w:ascii="Calibri" w:hAnsi="Calibri"/>
                <w:color w:val="808080"/>
                <w:sz w:val="20"/>
              </w:rPr>
              <w:t xml:space="preserve">desert: as a noun – a barren place (stress on first syllable); as a verb – to abandon (stress on second syllable) </w:t>
            </w:r>
          </w:p>
          <w:p w14:paraId="7EB154BB" w14:textId="77777777" w:rsidR="00FB6380" w:rsidRPr="00C02029" w:rsidRDefault="00FB6380" w:rsidP="00A95CEF">
            <w:pPr>
              <w:spacing w:after="13" w:line="234" w:lineRule="auto"/>
              <w:ind w:left="1"/>
              <w:rPr>
                <w:rFonts w:ascii="Calibri" w:hAnsi="Calibri"/>
              </w:rPr>
            </w:pPr>
            <w:r w:rsidRPr="00C02029">
              <w:rPr>
                <w:rFonts w:ascii="Calibri" w:hAnsi="Calibri"/>
                <w:color w:val="808080"/>
                <w:sz w:val="20"/>
              </w:rPr>
              <w:t xml:space="preserve">dessert: (stress on second syllable) a sweet course after the main course of a meal  </w:t>
            </w:r>
          </w:p>
          <w:p w14:paraId="740C88C9" w14:textId="77777777" w:rsidR="00FB6380" w:rsidRPr="00C02029" w:rsidRDefault="00FB6380" w:rsidP="00A95CEF">
            <w:pPr>
              <w:spacing w:after="29"/>
              <w:ind w:left="1"/>
              <w:rPr>
                <w:rFonts w:ascii="Calibri" w:hAnsi="Calibri"/>
              </w:rPr>
            </w:pPr>
            <w:r w:rsidRPr="00C02029">
              <w:rPr>
                <w:rFonts w:ascii="Calibri" w:hAnsi="Calibri"/>
                <w:color w:val="808080"/>
                <w:sz w:val="12"/>
              </w:rPr>
              <w:t xml:space="preserve"> </w:t>
            </w:r>
          </w:p>
          <w:p w14:paraId="1FE874CB" w14:textId="77777777" w:rsidR="00FB6380" w:rsidRPr="00C02029" w:rsidRDefault="00FB6380" w:rsidP="00A95CEF">
            <w:pPr>
              <w:spacing w:after="30" w:line="234" w:lineRule="auto"/>
              <w:ind w:left="1"/>
              <w:rPr>
                <w:rFonts w:ascii="Calibri" w:hAnsi="Calibri"/>
              </w:rPr>
            </w:pPr>
            <w:r w:rsidRPr="00C02029">
              <w:rPr>
                <w:rFonts w:ascii="Calibri" w:hAnsi="Calibri"/>
                <w:color w:val="808080"/>
                <w:sz w:val="20"/>
              </w:rPr>
              <w:t xml:space="preserve">draft: noun – a first attempt at writing something; verb – to make the first attempt; also, to draw in someone (e.g. </w:t>
            </w:r>
            <w:r w:rsidRPr="00C02029">
              <w:rPr>
                <w:rFonts w:ascii="Calibri" w:hAnsi="Calibri"/>
                <w:i/>
                <w:color w:val="808080"/>
                <w:sz w:val="20"/>
              </w:rPr>
              <w:t>to draft in extra help</w:t>
            </w:r>
            <w:r w:rsidRPr="00C02029">
              <w:rPr>
                <w:rFonts w:ascii="Calibri" w:hAnsi="Calibri"/>
                <w:color w:val="808080"/>
                <w:sz w:val="20"/>
              </w:rPr>
              <w:t xml:space="preserve">) draught: a current of air </w:t>
            </w:r>
          </w:p>
          <w:p w14:paraId="33D54745" w14:textId="77777777" w:rsidR="00FB6380" w:rsidRPr="00C02029" w:rsidRDefault="00FB6380" w:rsidP="00A95CEF">
            <w:pPr>
              <w:spacing w:line="276" w:lineRule="auto"/>
              <w:ind w:left="1"/>
              <w:rPr>
                <w:rFonts w:ascii="Calibri" w:hAnsi="Calibri"/>
              </w:rPr>
            </w:pPr>
            <w:r w:rsidRPr="00C02029">
              <w:rPr>
                <w:rFonts w:ascii="Calibri" w:hAnsi="Calibri"/>
                <w:b/>
                <w:color w:val="808080"/>
                <w:sz w:val="20"/>
              </w:rPr>
              <w:t xml:space="preserve"> </w:t>
            </w:r>
          </w:p>
        </w:tc>
        <w:tc>
          <w:tcPr>
            <w:tcW w:w="5832" w:type="dxa"/>
            <w:tcBorders>
              <w:top w:val="single" w:sz="6" w:space="0" w:color="000000"/>
              <w:left w:val="single" w:sz="6" w:space="0" w:color="000000"/>
              <w:bottom w:val="single" w:sz="6" w:space="0" w:color="000000"/>
              <w:right w:val="single" w:sz="6" w:space="0" w:color="000000"/>
            </w:tcBorders>
            <w:shd w:val="clear" w:color="auto" w:fill="auto"/>
          </w:tcPr>
          <w:p w14:paraId="181BEC66" w14:textId="77777777" w:rsidR="00FB6380" w:rsidRPr="00C02029" w:rsidRDefault="00FB6380" w:rsidP="00A95CEF">
            <w:pPr>
              <w:spacing w:after="14"/>
              <w:rPr>
                <w:rFonts w:ascii="Calibri" w:hAnsi="Calibri"/>
              </w:rPr>
            </w:pPr>
            <w:r w:rsidRPr="00C02029">
              <w:rPr>
                <w:rFonts w:ascii="Calibri" w:hAnsi="Calibri"/>
                <w:color w:val="808080"/>
                <w:sz w:val="20"/>
              </w:rPr>
              <w:t xml:space="preserve">proceed: go on </w:t>
            </w:r>
          </w:p>
          <w:p w14:paraId="0248BFBA"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3BEFFEAA" w14:textId="77777777" w:rsidR="00FB6380" w:rsidRPr="00C02029" w:rsidRDefault="00FB6380" w:rsidP="00A95CEF">
            <w:pPr>
              <w:spacing w:after="14" w:line="233" w:lineRule="auto"/>
              <w:ind w:right="234"/>
              <w:rPr>
                <w:rFonts w:ascii="Calibri" w:hAnsi="Calibri"/>
              </w:rPr>
            </w:pPr>
            <w:r w:rsidRPr="00C02029">
              <w:rPr>
                <w:rFonts w:ascii="Calibri" w:hAnsi="Calibri"/>
                <w:color w:val="808080"/>
                <w:sz w:val="20"/>
              </w:rPr>
              <w:t xml:space="preserve">principal: adjective – most important (e.g. </w:t>
            </w:r>
            <w:r w:rsidRPr="00C02029">
              <w:rPr>
                <w:rFonts w:ascii="Calibri" w:hAnsi="Calibri"/>
                <w:i/>
                <w:color w:val="808080"/>
                <w:sz w:val="20"/>
              </w:rPr>
              <w:t>principal ballerina</w:t>
            </w:r>
            <w:r w:rsidRPr="00C02029">
              <w:rPr>
                <w:rFonts w:ascii="Calibri" w:hAnsi="Calibri"/>
                <w:color w:val="808080"/>
                <w:sz w:val="20"/>
              </w:rPr>
              <w:t xml:space="preserve">) noun – important person (e.g. </w:t>
            </w:r>
            <w:r w:rsidRPr="00C02029">
              <w:rPr>
                <w:rFonts w:ascii="Calibri" w:hAnsi="Calibri"/>
                <w:i/>
                <w:color w:val="808080"/>
                <w:sz w:val="20"/>
              </w:rPr>
              <w:t>principal of a college</w:t>
            </w:r>
            <w:r w:rsidRPr="00C02029">
              <w:rPr>
                <w:rFonts w:ascii="Calibri" w:hAnsi="Calibri"/>
                <w:color w:val="808080"/>
                <w:sz w:val="20"/>
              </w:rPr>
              <w:t xml:space="preserve">) principle: basic truth or belief </w:t>
            </w:r>
          </w:p>
          <w:p w14:paraId="01098D2A"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667940B9" w14:textId="77777777" w:rsidR="00FB6380" w:rsidRPr="00C02029" w:rsidRDefault="00FB6380" w:rsidP="00A95CEF">
            <w:pPr>
              <w:spacing w:after="13" w:line="234" w:lineRule="auto"/>
              <w:ind w:right="1146"/>
              <w:rPr>
                <w:rFonts w:ascii="Calibri" w:hAnsi="Calibri"/>
              </w:rPr>
            </w:pPr>
            <w:r w:rsidRPr="00C02029">
              <w:rPr>
                <w:rFonts w:ascii="Calibri" w:hAnsi="Calibri"/>
                <w:color w:val="808080"/>
                <w:sz w:val="20"/>
              </w:rPr>
              <w:t xml:space="preserve">profit: money that is made in selling things prophet: someone who foretells the future </w:t>
            </w:r>
          </w:p>
          <w:p w14:paraId="54B4E973"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3B6CC9D4" w14:textId="77777777" w:rsidR="00FB6380" w:rsidRPr="00C02029" w:rsidRDefault="00FB6380" w:rsidP="00A95CEF">
            <w:pPr>
              <w:spacing w:after="14" w:line="234" w:lineRule="auto"/>
              <w:ind w:right="2714"/>
              <w:rPr>
                <w:rFonts w:ascii="Calibri" w:hAnsi="Calibri"/>
              </w:rPr>
            </w:pPr>
            <w:r w:rsidRPr="00C02029">
              <w:rPr>
                <w:rFonts w:ascii="Calibri" w:hAnsi="Calibri"/>
                <w:color w:val="808080"/>
                <w:sz w:val="20"/>
              </w:rPr>
              <w:t xml:space="preserve">stationary: not moving stationery: paper, envelopes etc. </w:t>
            </w:r>
          </w:p>
          <w:p w14:paraId="578796D1" w14:textId="77777777" w:rsidR="00FB6380" w:rsidRPr="00C02029" w:rsidRDefault="00FB6380" w:rsidP="00A95CEF">
            <w:pPr>
              <w:spacing w:after="28"/>
              <w:rPr>
                <w:rFonts w:ascii="Calibri" w:hAnsi="Calibri"/>
              </w:rPr>
            </w:pPr>
            <w:r w:rsidRPr="00C02029">
              <w:rPr>
                <w:rFonts w:ascii="Calibri" w:hAnsi="Calibri"/>
                <w:color w:val="808080"/>
                <w:sz w:val="12"/>
              </w:rPr>
              <w:t xml:space="preserve"> </w:t>
            </w:r>
          </w:p>
          <w:p w14:paraId="07B1B0BD" w14:textId="77777777" w:rsidR="00FB6380" w:rsidRPr="00C02029" w:rsidRDefault="00FB6380" w:rsidP="00A95CEF">
            <w:pPr>
              <w:spacing w:after="14" w:line="234" w:lineRule="auto"/>
              <w:ind w:right="767"/>
              <w:rPr>
                <w:rFonts w:ascii="Calibri" w:hAnsi="Calibri"/>
              </w:rPr>
            </w:pPr>
            <w:r w:rsidRPr="00C02029">
              <w:rPr>
                <w:rFonts w:ascii="Calibri" w:hAnsi="Calibri"/>
                <w:color w:val="808080"/>
                <w:sz w:val="20"/>
              </w:rPr>
              <w:t xml:space="preserve">steal: take something that does not belong to you steel: metal </w:t>
            </w:r>
          </w:p>
          <w:p w14:paraId="46D5E9D9"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17790399" w14:textId="77777777" w:rsidR="00FB6380" w:rsidRPr="00C02029" w:rsidRDefault="00FB6380" w:rsidP="00A95CEF">
            <w:pPr>
              <w:spacing w:after="14" w:line="233" w:lineRule="auto"/>
              <w:ind w:right="3737"/>
              <w:rPr>
                <w:rFonts w:ascii="Calibri" w:hAnsi="Calibri"/>
              </w:rPr>
            </w:pPr>
            <w:r w:rsidRPr="00C02029">
              <w:rPr>
                <w:rFonts w:ascii="Calibri" w:hAnsi="Calibri"/>
                <w:color w:val="808080"/>
                <w:sz w:val="20"/>
              </w:rPr>
              <w:t xml:space="preserve">wary: cautious weary: tired </w:t>
            </w:r>
          </w:p>
          <w:p w14:paraId="188BCF4A" w14:textId="77777777" w:rsidR="00FB6380" w:rsidRPr="00C02029" w:rsidRDefault="00FB6380" w:rsidP="00A95CEF">
            <w:pPr>
              <w:spacing w:after="29"/>
              <w:rPr>
                <w:rFonts w:ascii="Calibri" w:hAnsi="Calibri"/>
              </w:rPr>
            </w:pPr>
            <w:r w:rsidRPr="00C02029">
              <w:rPr>
                <w:rFonts w:ascii="Calibri" w:hAnsi="Calibri"/>
                <w:color w:val="808080"/>
                <w:sz w:val="12"/>
              </w:rPr>
              <w:t xml:space="preserve"> </w:t>
            </w:r>
          </w:p>
          <w:p w14:paraId="469C0108" w14:textId="77777777" w:rsidR="00FB6380" w:rsidRPr="00C02029" w:rsidRDefault="00FB6380" w:rsidP="00A95CEF">
            <w:pPr>
              <w:spacing w:after="30"/>
              <w:rPr>
                <w:rFonts w:ascii="Calibri" w:hAnsi="Calibri"/>
              </w:rPr>
            </w:pPr>
            <w:r w:rsidRPr="00C02029">
              <w:rPr>
                <w:rFonts w:ascii="Calibri" w:hAnsi="Calibri"/>
                <w:color w:val="808080"/>
                <w:sz w:val="20"/>
              </w:rPr>
              <w:t xml:space="preserve">who’s: contraction of </w:t>
            </w:r>
            <w:r w:rsidRPr="00C02029">
              <w:rPr>
                <w:rFonts w:ascii="Calibri" w:hAnsi="Calibri"/>
                <w:i/>
                <w:color w:val="808080"/>
                <w:sz w:val="20"/>
              </w:rPr>
              <w:t>who is</w:t>
            </w:r>
            <w:r w:rsidRPr="00C02029">
              <w:rPr>
                <w:rFonts w:ascii="Calibri" w:hAnsi="Calibri"/>
                <w:color w:val="808080"/>
                <w:sz w:val="20"/>
              </w:rPr>
              <w:t xml:space="preserve"> or </w:t>
            </w:r>
            <w:r w:rsidRPr="00C02029">
              <w:rPr>
                <w:rFonts w:ascii="Calibri" w:hAnsi="Calibri"/>
                <w:i/>
                <w:color w:val="808080"/>
                <w:sz w:val="20"/>
              </w:rPr>
              <w:t>who has</w:t>
            </w:r>
            <w:r w:rsidRPr="00C02029">
              <w:rPr>
                <w:rFonts w:ascii="Calibri" w:hAnsi="Calibri"/>
                <w:color w:val="808080"/>
                <w:sz w:val="20"/>
              </w:rPr>
              <w:t xml:space="preserve"> </w:t>
            </w:r>
          </w:p>
          <w:p w14:paraId="69E05DC1" w14:textId="77777777" w:rsidR="00FB6380" w:rsidRPr="00C02029" w:rsidRDefault="00FB6380" w:rsidP="00A95CEF">
            <w:pPr>
              <w:spacing w:after="30"/>
              <w:rPr>
                <w:rFonts w:ascii="Calibri" w:hAnsi="Calibri"/>
              </w:rPr>
            </w:pPr>
            <w:r w:rsidRPr="00C02029">
              <w:rPr>
                <w:rFonts w:ascii="Calibri" w:hAnsi="Calibri"/>
                <w:color w:val="808080"/>
                <w:sz w:val="20"/>
              </w:rPr>
              <w:t xml:space="preserve">whose: belonging to someone (e.g. </w:t>
            </w:r>
            <w:r w:rsidRPr="00C02029">
              <w:rPr>
                <w:rFonts w:ascii="Calibri" w:hAnsi="Calibri"/>
                <w:i/>
                <w:color w:val="808080"/>
                <w:sz w:val="20"/>
              </w:rPr>
              <w:t>Whose jacket is that?</w:t>
            </w:r>
            <w:r w:rsidRPr="00C02029">
              <w:rPr>
                <w:rFonts w:ascii="Calibri" w:hAnsi="Calibri"/>
                <w:color w:val="808080"/>
                <w:sz w:val="20"/>
              </w:rPr>
              <w:t xml:space="preserve">) </w:t>
            </w:r>
          </w:p>
          <w:p w14:paraId="5F79AAC0" w14:textId="77777777" w:rsidR="00FB6380" w:rsidRPr="00C02029" w:rsidRDefault="00FB6380" w:rsidP="00A95CEF">
            <w:pPr>
              <w:spacing w:line="276" w:lineRule="auto"/>
              <w:rPr>
                <w:rFonts w:ascii="Calibri" w:hAnsi="Calibri"/>
              </w:rPr>
            </w:pPr>
            <w:r w:rsidRPr="00C02029">
              <w:rPr>
                <w:rFonts w:ascii="Calibri" w:hAnsi="Calibri"/>
                <w:b/>
                <w:color w:val="808080"/>
                <w:sz w:val="20"/>
              </w:rPr>
              <w:t xml:space="preserve"> </w:t>
            </w:r>
          </w:p>
        </w:tc>
      </w:tr>
    </w:tbl>
    <w:p w14:paraId="46E763E3" w14:textId="77777777" w:rsidR="00FB6380" w:rsidRDefault="00FB6380" w:rsidP="00FB6380">
      <w:r>
        <w:br w:type="page"/>
      </w:r>
    </w:p>
    <w:p w14:paraId="35EFE198" w14:textId="77777777" w:rsidR="00FB6380" w:rsidRDefault="00FB6380" w:rsidP="00FB6380">
      <w:pPr>
        <w:spacing w:after="329" w:line="276" w:lineRule="auto"/>
        <w:ind w:left="142" w:right="-15"/>
      </w:pPr>
      <w:r>
        <w:rPr>
          <w:b/>
          <w:color w:val="104F75"/>
          <w:sz w:val="28"/>
        </w:rPr>
        <w:t xml:space="preserve">Word list for years 5 and 6 </w:t>
      </w:r>
    </w:p>
    <w:p w14:paraId="4EAE4DCC" w14:textId="77777777" w:rsidR="00FB6380" w:rsidRDefault="00FB6380" w:rsidP="00FB6380">
      <w:pPr>
        <w:spacing w:after="42" w:line="276" w:lineRule="auto"/>
        <w:ind w:left="142"/>
      </w:pPr>
      <w:r>
        <w:rPr>
          <w:sz w:val="20"/>
        </w:rPr>
        <w:t xml:space="preserve"> </w:t>
      </w:r>
    </w:p>
    <w:tbl>
      <w:tblPr>
        <w:tblW w:w="13421" w:type="dxa"/>
        <w:tblInd w:w="749" w:type="dxa"/>
        <w:tblCellMar>
          <w:left w:w="0" w:type="dxa"/>
          <w:right w:w="115" w:type="dxa"/>
        </w:tblCellMar>
        <w:tblLook w:val="04A0" w:firstRow="1" w:lastRow="0" w:firstColumn="1" w:lastColumn="0" w:noHBand="0" w:noVBand="1"/>
      </w:tblPr>
      <w:tblGrid>
        <w:gridCol w:w="1879"/>
        <w:gridCol w:w="2917"/>
        <w:gridCol w:w="2446"/>
        <w:gridCol w:w="2440"/>
        <w:gridCol w:w="2444"/>
        <w:gridCol w:w="1295"/>
      </w:tblGrid>
      <w:tr w:rsidR="00FB6380" w14:paraId="04AFBE3D" w14:textId="77777777" w:rsidTr="00A95CEF">
        <w:trPr>
          <w:trHeight w:val="4103"/>
        </w:trPr>
        <w:tc>
          <w:tcPr>
            <w:tcW w:w="1880" w:type="dxa"/>
            <w:tcBorders>
              <w:top w:val="nil"/>
              <w:left w:val="nil"/>
              <w:bottom w:val="nil"/>
              <w:right w:val="nil"/>
            </w:tcBorders>
            <w:shd w:val="clear" w:color="auto" w:fill="auto"/>
          </w:tcPr>
          <w:p w14:paraId="0FEB7330" w14:textId="77777777" w:rsidR="00FB6380" w:rsidRPr="00C02029" w:rsidRDefault="00FB6380" w:rsidP="00A95CEF">
            <w:pPr>
              <w:spacing w:line="276" w:lineRule="auto"/>
              <w:ind w:left="142" w:right="453"/>
              <w:rPr>
                <w:rFonts w:ascii="Calibri" w:hAnsi="Calibri"/>
              </w:rPr>
            </w:pPr>
            <w:r w:rsidRPr="00C02029">
              <w:rPr>
                <w:rFonts w:ascii="Calibri" w:hAnsi="Calibri"/>
                <w:sz w:val="20"/>
              </w:rPr>
              <w:t xml:space="preserve">accommodate accompany according achieve aggressive amateur ancient  apparent  appreciate  attached available  average awkward  bargain bruise category  cemetery committee  </w:t>
            </w:r>
          </w:p>
        </w:tc>
        <w:tc>
          <w:tcPr>
            <w:tcW w:w="3012" w:type="dxa"/>
            <w:tcBorders>
              <w:top w:val="nil"/>
              <w:left w:val="nil"/>
              <w:bottom w:val="nil"/>
              <w:right w:val="nil"/>
            </w:tcBorders>
            <w:shd w:val="clear" w:color="auto" w:fill="auto"/>
          </w:tcPr>
          <w:p w14:paraId="56AEB760" w14:textId="77777777" w:rsidR="00FB6380" w:rsidRPr="00C02029" w:rsidRDefault="00FB6380" w:rsidP="00A95CEF">
            <w:pPr>
              <w:spacing w:after="30" w:line="233" w:lineRule="auto"/>
              <w:ind w:left="142" w:right="285"/>
              <w:rPr>
                <w:rFonts w:ascii="Calibri" w:hAnsi="Calibri"/>
              </w:rPr>
            </w:pPr>
            <w:r w:rsidRPr="00C02029">
              <w:rPr>
                <w:rFonts w:ascii="Calibri" w:hAnsi="Calibri"/>
                <w:sz w:val="20"/>
              </w:rPr>
              <w:t xml:space="preserve">communicate  community competition conscience* conscious* controversy convenience correspond </w:t>
            </w:r>
          </w:p>
          <w:p w14:paraId="07BDCDE6" w14:textId="77777777" w:rsidR="00FB6380" w:rsidRPr="00C02029" w:rsidRDefault="00FB6380" w:rsidP="00A95CEF">
            <w:pPr>
              <w:spacing w:after="30" w:line="233" w:lineRule="auto"/>
              <w:ind w:left="142" w:right="904"/>
              <w:rPr>
                <w:rFonts w:ascii="Calibri" w:hAnsi="Calibri"/>
              </w:rPr>
            </w:pPr>
            <w:r w:rsidRPr="00C02029">
              <w:rPr>
                <w:rFonts w:ascii="Calibri" w:hAnsi="Calibri"/>
                <w:sz w:val="20"/>
              </w:rPr>
              <w:t xml:space="preserve">criticise (critic + </w:t>
            </w:r>
            <w:proofErr w:type="spellStart"/>
            <w:r w:rsidRPr="00C02029">
              <w:rPr>
                <w:rFonts w:ascii="Calibri" w:hAnsi="Calibri"/>
                <w:sz w:val="20"/>
              </w:rPr>
              <w:t>ise</w:t>
            </w:r>
            <w:proofErr w:type="spellEnd"/>
            <w:r w:rsidRPr="00C02029">
              <w:rPr>
                <w:rFonts w:ascii="Calibri" w:hAnsi="Calibri"/>
                <w:sz w:val="20"/>
              </w:rPr>
              <w:t xml:space="preserve">) curiosity </w:t>
            </w:r>
          </w:p>
          <w:p w14:paraId="179092E0" w14:textId="77777777" w:rsidR="00FB6380" w:rsidRPr="00C02029" w:rsidRDefault="00FB6380" w:rsidP="00A95CEF">
            <w:pPr>
              <w:spacing w:line="276" w:lineRule="auto"/>
              <w:ind w:left="142" w:right="741"/>
              <w:rPr>
                <w:rFonts w:ascii="Calibri" w:hAnsi="Calibri"/>
              </w:rPr>
            </w:pPr>
            <w:r w:rsidRPr="00C02029">
              <w:rPr>
                <w:rFonts w:ascii="Calibri" w:hAnsi="Calibri"/>
                <w:sz w:val="20"/>
              </w:rPr>
              <w:t xml:space="preserve">definite desperate determined  develop dictionary  disastrous embarrass  </w:t>
            </w:r>
          </w:p>
        </w:tc>
        <w:tc>
          <w:tcPr>
            <w:tcW w:w="2446" w:type="dxa"/>
            <w:tcBorders>
              <w:top w:val="nil"/>
              <w:left w:val="nil"/>
              <w:bottom w:val="nil"/>
              <w:right w:val="nil"/>
            </w:tcBorders>
            <w:shd w:val="clear" w:color="auto" w:fill="auto"/>
          </w:tcPr>
          <w:p w14:paraId="205F5632" w14:textId="77777777" w:rsidR="00FB6380" w:rsidRPr="00C02029" w:rsidRDefault="00FB6380" w:rsidP="00A95CEF">
            <w:pPr>
              <w:spacing w:line="276" w:lineRule="auto"/>
              <w:ind w:left="142" w:right="1052"/>
              <w:rPr>
                <w:rFonts w:ascii="Calibri" w:hAnsi="Calibri"/>
              </w:rPr>
            </w:pPr>
            <w:r w:rsidRPr="00C02029">
              <w:rPr>
                <w:rFonts w:ascii="Calibri" w:hAnsi="Calibri"/>
                <w:sz w:val="20"/>
              </w:rPr>
              <w:t xml:space="preserve">environment  equip (–ped, – </w:t>
            </w:r>
            <w:proofErr w:type="spellStart"/>
            <w:r w:rsidRPr="00C02029">
              <w:rPr>
                <w:rFonts w:ascii="Calibri" w:hAnsi="Calibri"/>
                <w:sz w:val="20"/>
              </w:rPr>
              <w:t>ment</w:t>
            </w:r>
            <w:proofErr w:type="spellEnd"/>
            <w:r w:rsidRPr="00C02029">
              <w:rPr>
                <w:rFonts w:ascii="Calibri" w:hAnsi="Calibri"/>
                <w:sz w:val="20"/>
              </w:rPr>
              <w:t>) especially exaggerate  excellent  existence explanation familiar foreign  forty frequently government  guarantee  harass  hindrance  identity  immediate(</w:t>
            </w:r>
            <w:proofErr w:type="spellStart"/>
            <w:r w:rsidRPr="00C02029">
              <w:rPr>
                <w:rFonts w:ascii="Calibri" w:hAnsi="Calibri"/>
                <w:sz w:val="20"/>
              </w:rPr>
              <w:t>ly</w:t>
            </w:r>
            <w:proofErr w:type="spellEnd"/>
            <w:r w:rsidRPr="00C02029">
              <w:rPr>
                <w:rFonts w:ascii="Calibri" w:hAnsi="Calibri"/>
                <w:sz w:val="20"/>
              </w:rPr>
              <w:t xml:space="preserve">) </w:t>
            </w:r>
          </w:p>
        </w:tc>
        <w:tc>
          <w:tcPr>
            <w:tcW w:w="2446" w:type="dxa"/>
            <w:tcBorders>
              <w:top w:val="nil"/>
              <w:left w:val="nil"/>
              <w:bottom w:val="nil"/>
              <w:right w:val="nil"/>
            </w:tcBorders>
            <w:shd w:val="clear" w:color="auto" w:fill="auto"/>
          </w:tcPr>
          <w:p w14:paraId="047A8632" w14:textId="77777777" w:rsidR="00FB6380" w:rsidRPr="00C02029" w:rsidRDefault="00FB6380" w:rsidP="00A95CEF">
            <w:pPr>
              <w:spacing w:line="276" w:lineRule="auto"/>
              <w:ind w:left="142" w:right="1119"/>
              <w:rPr>
                <w:rFonts w:ascii="Calibri" w:hAnsi="Calibri"/>
              </w:rPr>
            </w:pPr>
            <w:r w:rsidRPr="00C02029">
              <w:rPr>
                <w:rFonts w:ascii="Calibri" w:hAnsi="Calibri"/>
                <w:sz w:val="20"/>
              </w:rPr>
              <w:t xml:space="preserve">individual interfere interrupt  language  leisure lightning   marvellous mischievous  muscle necessary   neighbour  nuisance  occupy occur opportunity  parliament  persuade physical </w:t>
            </w:r>
          </w:p>
        </w:tc>
        <w:tc>
          <w:tcPr>
            <w:tcW w:w="2446" w:type="dxa"/>
            <w:tcBorders>
              <w:top w:val="nil"/>
              <w:left w:val="nil"/>
              <w:bottom w:val="nil"/>
              <w:right w:val="nil"/>
            </w:tcBorders>
            <w:shd w:val="clear" w:color="auto" w:fill="auto"/>
          </w:tcPr>
          <w:p w14:paraId="6B7AF152" w14:textId="77777777" w:rsidR="00FB6380" w:rsidRPr="00C02029" w:rsidRDefault="00FB6380" w:rsidP="00A95CEF">
            <w:pPr>
              <w:spacing w:line="276" w:lineRule="auto"/>
              <w:ind w:left="142" w:right="1019"/>
              <w:rPr>
                <w:rFonts w:ascii="Calibri" w:hAnsi="Calibri"/>
              </w:rPr>
            </w:pPr>
            <w:r w:rsidRPr="00C02029">
              <w:rPr>
                <w:rFonts w:ascii="Calibri" w:hAnsi="Calibri"/>
                <w:sz w:val="20"/>
              </w:rPr>
              <w:t>prejudice privilege  profession programme   pronunciation  queue recognise  recommend   relevant restaurant  rhyme rhythm  sacrifice secretary shoulder  signature sincere(</w:t>
            </w:r>
            <w:proofErr w:type="spellStart"/>
            <w:r w:rsidRPr="00C02029">
              <w:rPr>
                <w:rFonts w:ascii="Calibri" w:hAnsi="Calibri"/>
                <w:sz w:val="20"/>
              </w:rPr>
              <w:t>ly</w:t>
            </w:r>
            <w:proofErr w:type="spellEnd"/>
            <w:r w:rsidRPr="00C02029">
              <w:rPr>
                <w:rFonts w:ascii="Calibri" w:hAnsi="Calibri"/>
                <w:sz w:val="20"/>
              </w:rPr>
              <w:t xml:space="preserve">) soldier  </w:t>
            </w:r>
          </w:p>
        </w:tc>
        <w:tc>
          <w:tcPr>
            <w:tcW w:w="1190" w:type="dxa"/>
            <w:tcBorders>
              <w:top w:val="nil"/>
              <w:left w:val="nil"/>
              <w:bottom w:val="nil"/>
              <w:right w:val="nil"/>
            </w:tcBorders>
            <w:shd w:val="clear" w:color="auto" w:fill="auto"/>
          </w:tcPr>
          <w:p w14:paraId="6688C9BA" w14:textId="77777777" w:rsidR="00FB6380" w:rsidRPr="00C02029" w:rsidRDefault="00FB6380" w:rsidP="00A95CEF">
            <w:pPr>
              <w:spacing w:after="29"/>
              <w:ind w:left="142"/>
              <w:rPr>
                <w:rFonts w:ascii="Calibri" w:hAnsi="Calibri"/>
              </w:rPr>
            </w:pPr>
            <w:r w:rsidRPr="00C02029">
              <w:rPr>
                <w:rFonts w:ascii="Calibri" w:hAnsi="Calibri"/>
                <w:sz w:val="20"/>
              </w:rPr>
              <w:t xml:space="preserve">stomach  </w:t>
            </w:r>
          </w:p>
          <w:p w14:paraId="28AFD6FD" w14:textId="77777777" w:rsidR="00FB6380" w:rsidRPr="00C02029" w:rsidRDefault="00FB6380" w:rsidP="00A95CEF">
            <w:pPr>
              <w:spacing w:after="30" w:line="233" w:lineRule="auto"/>
              <w:ind w:left="142"/>
              <w:rPr>
                <w:rFonts w:ascii="Calibri" w:hAnsi="Calibri"/>
              </w:rPr>
            </w:pPr>
            <w:r w:rsidRPr="00C02029">
              <w:rPr>
                <w:rFonts w:ascii="Calibri" w:hAnsi="Calibri"/>
                <w:sz w:val="20"/>
              </w:rPr>
              <w:t xml:space="preserve">sufficient  suggest symbol system temperature  thorough twelfth variety  vegetable  vehicle </w:t>
            </w:r>
          </w:p>
          <w:p w14:paraId="7CD76965" w14:textId="77777777" w:rsidR="00FB6380" w:rsidRPr="00C02029" w:rsidRDefault="00FB6380" w:rsidP="00A95CEF">
            <w:pPr>
              <w:spacing w:after="29"/>
              <w:ind w:left="142"/>
              <w:rPr>
                <w:rFonts w:ascii="Calibri" w:hAnsi="Calibri"/>
              </w:rPr>
            </w:pPr>
            <w:r w:rsidRPr="00C02029">
              <w:rPr>
                <w:rFonts w:ascii="Calibri" w:hAnsi="Calibri"/>
                <w:sz w:val="20"/>
              </w:rPr>
              <w:t xml:space="preserve">yacht </w:t>
            </w:r>
          </w:p>
          <w:p w14:paraId="6EF33E73" w14:textId="77777777" w:rsidR="00FB6380" w:rsidRPr="00C02029" w:rsidRDefault="00FB6380" w:rsidP="00A95CEF">
            <w:pPr>
              <w:spacing w:line="276" w:lineRule="auto"/>
              <w:ind w:left="142"/>
              <w:rPr>
                <w:rFonts w:ascii="Calibri" w:hAnsi="Calibri"/>
              </w:rPr>
            </w:pPr>
            <w:r w:rsidRPr="00C02029">
              <w:rPr>
                <w:rFonts w:ascii="Calibri" w:hAnsi="Calibri"/>
                <w:sz w:val="20"/>
              </w:rPr>
              <w:t xml:space="preserve"> </w:t>
            </w:r>
          </w:p>
        </w:tc>
      </w:tr>
    </w:tbl>
    <w:p w14:paraId="6521D265" w14:textId="77777777" w:rsidR="00FB6380" w:rsidRDefault="00FB6380" w:rsidP="00FB6380">
      <w:pPr>
        <w:spacing w:after="30" w:line="236" w:lineRule="auto"/>
        <w:ind w:left="142"/>
        <w:rPr>
          <w:color w:val="808080"/>
          <w:sz w:val="20"/>
        </w:rPr>
      </w:pPr>
    </w:p>
    <w:p w14:paraId="5D915B49" w14:textId="77777777" w:rsidR="00FB6380" w:rsidRDefault="00FB6380" w:rsidP="00FB6380">
      <w:pPr>
        <w:spacing w:after="30" w:line="236" w:lineRule="auto"/>
        <w:ind w:left="142"/>
      </w:pPr>
      <w:r>
        <w:rPr>
          <w:color w:val="808080"/>
          <w:sz w:val="20"/>
        </w:rPr>
        <w:t xml:space="preserve">Teachers should continue to emphasis to pupils the relationships between sounds and letters, even when the relationships are unusual. Once root words are learnt in this way, longer words can be spelt correctly if the rules and guidelines for adding prefixes and suffixes are also known. Many of the words in the list above can be used for practice in adding suffixes. </w:t>
      </w:r>
    </w:p>
    <w:p w14:paraId="2C67DD42" w14:textId="77777777" w:rsidR="00FB6380" w:rsidRDefault="00FB6380" w:rsidP="00FB6380">
      <w:pPr>
        <w:spacing w:after="29"/>
        <w:ind w:left="142"/>
      </w:pPr>
      <w:r>
        <w:rPr>
          <w:color w:val="808080"/>
          <w:sz w:val="20"/>
        </w:rPr>
        <w:t xml:space="preserve"> </w:t>
      </w:r>
    </w:p>
    <w:p w14:paraId="279FE95F" w14:textId="77777777" w:rsidR="00FB6380" w:rsidRDefault="00FB6380" w:rsidP="00FB6380">
      <w:pPr>
        <w:spacing w:after="30" w:line="236" w:lineRule="auto"/>
        <w:ind w:left="142"/>
      </w:pPr>
      <w:r>
        <w:rPr>
          <w:color w:val="808080"/>
          <w:sz w:val="20"/>
        </w:rPr>
        <w:t xml:space="preserve">Understanding the history of words and relationships between them can also help with spelling. Examples: </w:t>
      </w:r>
    </w:p>
    <w:p w14:paraId="3CC8A46C" w14:textId="77777777" w:rsidR="00FB6380" w:rsidRDefault="00FB6380" w:rsidP="00FB6380">
      <w:pPr>
        <w:spacing w:after="29"/>
        <w:ind w:left="142"/>
      </w:pPr>
      <w:r>
        <w:rPr>
          <w:color w:val="808080"/>
          <w:sz w:val="20"/>
        </w:rPr>
        <w:t xml:space="preserve"> </w:t>
      </w:r>
    </w:p>
    <w:p w14:paraId="7858A4F0" w14:textId="77777777" w:rsidR="00FB6380" w:rsidRDefault="00FB6380" w:rsidP="00FB6380">
      <w:pPr>
        <w:spacing w:after="30" w:line="236" w:lineRule="auto"/>
        <w:ind w:left="142"/>
      </w:pPr>
      <w:r>
        <w:rPr>
          <w:i/>
          <w:color w:val="808080"/>
          <w:sz w:val="20"/>
        </w:rPr>
        <w:t>Conscience</w:t>
      </w:r>
      <w:r>
        <w:rPr>
          <w:color w:val="808080"/>
          <w:sz w:val="20"/>
        </w:rPr>
        <w:t xml:space="preserve"> and </w:t>
      </w:r>
      <w:r>
        <w:rPr>
          <w:i/>
          <w:color w:val="808080"/>
          <w:sz w:val="20"/>
        </w:rPr>
        <w:t>conscious</w:t>
      </w:r>
      <w:r>
        <w:rPr>
          <w:color w:val="808080"/>
          <w:sz w:val="20"/>
        </w:rPr>
        <w:t xml:space="preserve"> are related to </w:t>
      </w:r>
      <w:r>
        <w:rPr>
          <w:i/>
          <w:color w:val="808080"/>
          <w:sz w:val="20"/>
        </w:rPr>
        <w:t>science: conscience</w:t>
      </w:r>
      <w:r>
        <w:rPr>
          <w:color w:val="808080"/>
          <w:sz w:val="20"/>
        </w:rPr>
        <w:t xml:space="preserve"> is simply </w:t>
      </w:r>
      <w:r>
        <w:rPr>
          <w:i/>
          <w:color w:val="808080"/>
          <w:sz w:val="20"/>
        </w:rPr>
        <w:t>science</w:t>
      </w:r>
      <w:r>
        <w:rPr>
          <w:color w:val="808080"/>
          <w:sz w:val="20"/>
        </w:rPr>
        <w:t xml:space="preserve"> with the prefix </w:t>
      </w:r>
      <w:r>
        <w:rPr>
          <w:i/>
          <w:color w:val="808080"/>
          <w:sz w:val="20"/>
        </w:rPr>
        <w:t xml:space="preserve">con- </w:t>
      </w:r>
      <w:r>
        <w:rPr>
          <w:color w:val="808080"/>
          <w:sz w:val="20"/>
        </w:rPr>
        <w:t xml:space="preserve">added. These words come from the Latin word </w:t>
      </w:r>
      <w:proofErr w:type="spellStart"/>
      <w:r>
        <w:rPr>
          <w:i/>
          <w:color w:val="808080"/>
          <w:sz w:val="20"/>
        </w:rPr>
        <w:t>scio</w:t>
      </w:r>
      <w:proofErr w:type="spellEnd"/>
      <w:r>
        <w:rPr>
          <w:color w:val="808080"/>
          <w:sz w:val="20"/>
        </w:rPr>
        <w:t xml:space="preserve"> meaning </w:t>
      </w:r>
      <w:r>
        <w:rPr>
          <w:i/>
          <w:color w:val="808080"/>
          <w:sz w:val="20"/>
        </w:rPr>
        <w:t>I know</w:t>
      </w:r>
      <w:r>
        <w:rPr>
          <w:color w:val="808080"/>
          <w:sz w:val="20"/>
        </w:rPr>
        <w:t xml:space="preserve">. </w:t>
      </w:r>
    </w:p>
    <w:p w14:paraId="7BBC85FE" w14:textId="77777777" w:rsidR="00FB6380" w:rsidRDefault="00FB6380" w:rsidP="00FB6380">
      <w:pPr>
        <w:spacing w:after="29"/>
        <w:ind w:left="142"/>
      </w:pPr>
      <w:r>
        <w:rPr>
          <w:color w:val="808080"/>
          <w:sz w:val="20"/>
        </w:rPr>
        <w:t xml:space="preserve"> </w:t>
      </w:r>
    </w:p>
    <w:p w14:paraId="0A6D5664" w14:textId="77777777" w:rsidR="00FB6380" w:rsidRDefault="00FB6380" w:rsidP="00FB6380">
      <w:pPr>
        <w:spacing w:after="30" w:line="236" w:lineRule="auto"/>
        <w:ind w:left="142"/>
      </w:pPr>
      <w:r>
        <w:rPr>
          <w:color w:val="808080"/>
          <w:sz w:val="20"/>
        </w:rPr>
        <w:t xml:space="preserve">The word </w:t>
      </w:r>
      <w:r>
        <w:rPr>
          <w:i/>
          <w:color w:val="808080"/>
          <w:sz w:val="20"/>
        </w:rPr>
        <w:t>desperate</w:t>
      </w:r>
      <w:r>
        <w:rPr>
          <w:color w:val="808080"/>
          <w:sz w:val="20"/>
        </w:rPr>
        <w:t xml:space="preserve">, meaning ‘without hope’, is often pronounced in English as </w:t>
      </w:r>
      <w:proofErr w:type="spellStart"/>
      <w:r>
        <w:rPr>
          <w:i/>
          <w:color w:val="808080"/>
          <w:sz w:val="20"/>
        </w:rPr>
        <w:t>desp’rate</w:t>
      </w:r>
      <w:proofErr w:type="spellEnd"/>
      <w:r>
        <w:rPr>
          <w:color w:val="808080"/>
          <w:sz w:val="20"/>
        </w:rPr>
        <w:t>, but the –</w:t>
      </w:r>
      <w:proofErr w:type="spellStart"/>
      <w:r>
        <w:rPr>
          <w:i/>
          <w:color w:val="808080"/>
          <w:sz w:val="20"/>
        </w:rPr>
        <w:t>sper</w:t>
      </w:r>
      <w:proofErr w:type="spellEnd"/>
      <w:r>
        <w:rPr>
          <w:i/>
          <w:color w:val="808080"/>
          <w:sz w:val="20"/>
        </w:rPr>
        <w:t xml:space="preserve">- </w:t>
      </w:r>
      <w:r>
        <w:rPr>
          <w:color w:val="808080"/>
          <w:sz w:val="20"/>
        </w:rPr>
        <w:t xml:space="preserve">part comes from the Latin </w:t>
      </w:r>
      <w:proofErr w:type="spellStart"/>
      <w:r>
        <w:rPr>
          <w:i/>
          <w:color w:val="808080"/>
          <w:sz w:val="20"/>
        </w:rPr>
        <w:t>spero</w:t>
      </w:r>
      <w:proofErr w:type="spellEnd"/>
      <w:r>
        <w:rPr>
          <w:i/>
          <w:color w:val="808080"/>
          <w:sz w:val="20"/>
        </w:rPr>
        <w:t>,</w:t>
      </w:r>
      <w:r>
        <w:rPr>
          <w:color w:val="808080"/>
          <w:sz w:val="20"/>
        </w:rPr>
        <w:t xml:space="preserve"> meaning ‘I hope’, in which the </w:t>
      </w:r>
      <w:r>
        <w:rPr>
          <w:b/>
          <w:color w:val="808080"/>
          <w:sz w:val="20"/>
        </w:rPr>
        <w:t>e</w:t>
      </w:r>
      <w:r>
        <w:rPr>
          <w:color w:val="808080"/>
          <w:sz w:val="20"/>
        </w:rPr>
        <w:t xml:space="preserve"> was clearly sounded. </w:t>
      </w:r>
    </w:p>
    <w:p w14:paraId="1F97EA36" w14:textId="77777777" w:rsidR="00FB6380" w:rsidRDefault="00FB6380" w:rsidP="00FB6380">
      <w:pPr>
        <w:spacing w:after="28"/>
        <w:ind w:left="142"/>
      </w:pPr>
      <w:r>
        <w:rPr>
          <w:i/>
          <w:color w:val="808080"/>
          <w:sz w:val="20"/>
        </w:rPr>
        <w:t xml:space="preserve"> </w:t>
      </w:r>
    </w:p>
    <w:p w14:paraId="2200CFB8" w14:textId="77777777" w:rsidR="00FB6380" w:rsidRDefault="00FB6380" w:rsidP="00FB6380">
      <w:pPr>
        <w:spacing w:after="30" w:line="236" w:lineRule="auto"/>
        <w:ind w:left="743" w:hanging="9"/>
      </w:pPr>
      <w:r>
        <w:rPr>
          <w:i/>
          <w:color w:val="808080"/>
          <w:sz w:val="20"/>
        </w:rPr>
        <w:t>Familiar</w:t>
      </w:r>
      <w:r>
        <w:rPr>
          <w:color w:val="808080"/>
          <w:sz w:val="20"/>
        </w:rPr>
        <w:t xml:space="preserve"> is related to </w:t>
      </w:r>
      <w:r>
        <w:rPr>
          <w:i/>
          <w:color w:val="808080"/>
          <w:sz w:val="20"/>
        </w:rPr>
        <w:t>family</w:t>
      </w:r>
      <w:r>
        <w:rPr>
          <w:color w:val="808080"/>
          <w:sz w:val="20"/>
        </w:rPr>
        <w:t xml:space="preserve">, so the /ə/ sound in the first syllable of </w:t>
      </w:r>
      <w:r>
        <w:rPr>
          <w:i/>
          <w:color w:val="808080"/>
          <w:sz w:val="20"/>
        </w:rPr>
        <w:t>familiar</w:t>
      </w:r>
      <w:r>
        <w:rPr>
          <w:color w:val="808080"/>
          <w:sz w:val="20"/>
        </w:rPr>
        <w:t xml:space="preserve"> is spelt as </w:t>
      </w:r>
      <w:r>
        <w:rPr>
          <w:b/>
          <w:color w:val="808080"/>
          <w:sz w:val="20"/>
        </w:rPr>
        <w:t>a.</w:t>
      </w:r>
    </w:p>
    <w:p w14:paraId="142D7EDE" w14:textId="77777777" w:rsidR="00FB6380" w:rsidRDefault="00FB6380" w:rsidP="00FB6380">
      <w:pPr>
        <w:ind w:left="142"/>
      </w:pPr>
    </w:p>
    <w:sectPr w:rsidR="00FB6380" w:rsidSect="00FB6380">
      <w:pgSz w:w="16838" w:h="11906" w:orient="landscape"/>
      <w:pgMar w:top="851" w:right="1440"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TE3EB8358t00">
    <w:panose1 w:val="00000000000000000000"/>
    <w:charset w:val="00"/>
    <w:family w:val="auto"/>
    <w:notTrueType/>
    <w:pitch w:val="default"/>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F9"/>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1F7020"/>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12661"/>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532FC"/>
    <w:rsid w:val="00454BD4"/>
    <w:rsid w:val="0046228B"/>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672B4"/>
    <w:rsid w:val="00675F3C"/>
    <w:rsid w:val="006772D3"/>
    <w:rsid w:val="00677A7E"/>
    <w:rsid w:val="006809C1"/>
    <w:rsid w:val="00684B23"/>
    <w:rsid w:val="0069403E"/>
    <w:rsid w:val="006B55A2"/>
    <w:rsid w:val="006D3EBF"/>
    <w:rsid w:val="006E0CAC"/>
    <w:rsid w:val="006F7A8C"/>
    <w:rsid w:val="00703F94"/>
    <w:rsid w:val="00705EC7"/>
    <w:rsid w:val="00722C6A"/>
    <w:rsid w:val="007251DE"/>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D035D"/>
    <w:rsid w:val="008D3FF9"/>
    <w:rsid w:val="008E0E95"/>
    <w:rsid w:val="008E3C86"/>
    <w:rsid w:val="008E3F65"/>
    <w:rsid w:val="008F143F"/>
    <w:rsid w:val="008F1AC3"/>
    <w:rsid w:val="008F318A"/>
    <w:rsid w:val="008F60F2"/>
    <w:rsid w:val="009051DB"/>
    <w:rsid w:val="009129F4"/>
    <w:rsid w:val="00933056"/>
    <w:rsid w:val="0093569B"/>
    <w:rsid w:val="00942294"/>
    <w:rsid w:val="0094581A"/>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3630"/>
    <w:rsid w:val="00B05600"/>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E5F"/>
    <w:rsid w:val="00C10BE7"/>
    <w:rsid w:val="00C20ACF"/>
    <w:rsid w:val="00C305D6"/>
    <w:rsid w:val="00C3441F"/>
    <w:rsid w:val="00C345D4"/>
    <w:rsid w:val="00C47731"/>
    <w:rsid w:val="00C5039E"/>
    <w:rsid w:val="00C55D78"/>
    <w:rsid w:val="00C61591"/>
    <w:rsid w:val="00C85F9C"/>
    <w:rsid w:val="00CA5DF8"/>
    <w:rsid w:val="00CB7FA1"/>
    <w:rsid w:val="00CC7465"/>
    <w:rsid w:val="00CD095A"/>
    <w:rsid w:val="00CE3DA5"/>
    <w:rsid w:val="00CE4058"/>
    <w:rsid w:val="00CF0C2B"/>
    <w:rsid w:val="00CF16C7"/>
    <w:rsid w:val="00CF2ADE"/>
    <w:rsid w:val="00CF520C"/>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F00D7D"/>
    <w:rsid w:val="00F32C3C"/>
    <w:rsid w:val="00F364BA"/>
    <w:rsid w:val="00F3769D"/>
    <w:rsid w:val="00F4469B"/>
    <w:rsid w:val="00F51A62"/>
    <w:rsid w:val="00F51E26"/>
    <w:rsid w:val="00F537F1"/>
    <w:rsid w:val="00F832E2"/>
    <w:rsid w:val="00F86687"/>
    <w:rsid w:val="00F93653"/>
    <w:rsid w:val="00FB1722"/>
    <w:rsid w:val="00FB2608"/>
    <w:rsid w:val="00FB4256"/>
    <w:rsid w:val="00FB6380"/>
    <w:rsid w:val="00FB7176"/>
    <w:rsid w:val="00FB7881"/>
    <w:rsid w:val="00FC6FBA"/>
    <w:rsid w:val="00FC7736"/>
    <w:rsid w:val="00FD3F96"/>
    <w:rsid w:val="00FF088D"/>
    <w:rsid w:val="00FF118E"/>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99F3"/>
  <w15:chartTrackingRefBased/>
  <w15:docId w15:val="{3D4DEC74-9A73-4F63-898D-A94A342B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next w:val="Normal"/>
    <w:link w:val="Heading4Char"/>
    <w:uiPriority w:val="9"/>
    <w:unhideWhenUsed/>
    <w:qFormat/>
    <w:rsid w:val="00FB6380"/>
    <w:pPr>
      <w:keepNext/>
      <w:keepLines/>
      <w:spacing w:after="343" w:line="240" w:lineRule="auto"/>
      <w:jc w:val="center"/>
      <w:outlineLvl w:val="3"/>
    </w:pPr>
    <w:rPr>
      <w:rFonts w:ascii="Arial" w:eastAsia="Arial" w:hAnsi="Arial" w:cs="Arial"/>
      <w:b/>
      <w:color w:val="104F75"/>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8D3FF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table" w:styleId="TableGrid">
    <w:name w:val="Table Grid"/>
    <w:basedOn w:val="TableNormal"/>
    <w:uiPriority w:val="39"/>
    <w:rsid w:val="008D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65"/>
    <w:rPr>
      <w:sz w:val="16"/>
      <w:szCs w:val="16"/>
    </w:rPr>
  </w:style>
  <w:style w:type="paragraph" w:styleId="CommentText">
    <w:name w:val="annotation text"/>
    <w:basedOn w:val="Normal"/>
    <w:link w:val="CommentTextChar"/>
    <w:uiPriority w:val="99"/>
    <w:semiHidden/>
    <w:unhideWhenUsed/>
    <w:rsid w:val="00CC7465"/>
    <w:pPr>
      <w:spacing w:line="240" w:lineRule="auto"/>
    </w:pPr>
    <w:rPr>
      <w:sz w:val="20"/>
      <w:szCs w:val="20"/>
    </w:rPr>
  </w:style>
  <w:style w:type="character" w:customStyle="1" w:styleId="CommentTextChar">
    <w:name w:val="Comment Text Char"/>
    <w:basedOn w:val="DefaultParagraphFont"/>
    <w:link w:val="CommentText"/>
    <w:uiPriority w:val="99"/>
    <w:semiHidden/>
    <w:rsid w:val="00CC7465"/>
    <w:rPr>
      <w:sz w:val="20"/>
      <w:szCs w:val="20"/>
    </w:rPr>
  </w:style>
  <w:style w:type="paragraph" w:styleId="CommentSubject">
    <w:name w:val="annotation subject"/>
    <w:basedOn w:val="CommentText"/>
    <w:next w:val="CommentText"/>
    <w:link w:val="CommentSubjectChar"/>
    <w:uiPriority w:val="99"/>
    <w:semiHidden/>
    <w:unhideWhenUsed/>
    <w:rsid w:val="00CC7465"/>
    <w:rPr>
      <w:b/>
      <w:bCs/>
    </w:rPr>
  </w:style>
  <w:style w:type="character" w:customStyle="1" w:styleId="CommentSubjectChar">
    <w:name w:val="Comment Subject Char"/>
    <w:basedOn w:val="CommentTextChar"/>
    <w:link w:val="CommentSubject"/>
    <w:uiPriority w:val="99"/>
    <w:semiHidden/>
    <w:rsid w:val="00CC7465"/>
    <w:rPr>
      <w:b/>
      <w:bCs/>
      <w:sz w:val="20"/>
      <w:szCs w:val="20"/>
    </w:rPr>
  </w:style>
  <w:style w:type="paragraph" w:styleId="BalloonText">
    <w:name w:val="Balloon Text"/>
    <w:basedOn w:val="Normal"/>
    <w:link w:val="BalloonTextChar"/>
    <w:uiPriority w:val="99"/>
    <w:semiHidden/>
    <w:unhideWhenUsed/>
    <w:rsid w:val="00CC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65"/>
    <w:rPr>
      <w:rFonts w:ascii="Segoe UI" w:hAnsi="Segoe UI" w:cs="Segoe UI"/>
      <w:sz w:val="18"/>
      <w:szCs w:val="18"/>
    </w:rPr>
  </w:style>
  <w:style w:type="character" w:customStyle="1" w:styleId="Heading4Char">
    <w:name w:val="Heading 4 Char"/>
    <w:basedOn w:val="DefaultParagraphFont"/>
    <w:link w:val="Heading4"/>
    <w:uiPriority w:val="9"/>
    <w:rsid w:val="00FB6380"/>
    <w:rPr>
      <w:rFonts w:ascii="Arial" w:eastAsia="Arial" w:hAnsi="Arial" w:cs="Arial"/>
      <w:b/>
      <w:color w:val="104F75"/>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Farndon Primary Head</cp:lastModifiedBy>
  <cp:revision>2</cp:revision>
  <dcterms:created xsi:type="dcterms:W3CDTF">2022-05-31T11:34:00Z</dcterms:created>
  <dcterms:modified xsi:type="dcterms:W3CDTF">2022-05-31T11:34:00Z</dcterms:modified>
</cp:coreProperties>
</file>