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62ECF" w14:textId="77777777" w:rsidR="00514214" w:rsidRDefault="00E0730E">
      <w:pPr>
        <w:pStyle w:val="IssueVolumeDate-Professional"/>
        <w:pBdr>
          <w:left w:val="single" w:sz="6" w:space="2" w:color="auto"/>
          <w:right w:val="single" w:sz="6" w:space="7" w:color="auto"/>
        </w:pBdr>
        <w:jc w:val="both"/>
      </w:pPr>
      <w:r>
        <w:rPr>
          <w:noProof/>
          <w:lang w:val="en-GB" w:eastAsia="en-GB"/>
        </w:rPr>
        <w:drawing>
          <wp:inline distT="0" distB="0" distL="0" distR="0" wp14:anchorId="05260901" wp14:editId="1F3425CF">
            <wp:extent cx="5753100" cy="581025"/>
            <wp:effectExtent l="0" t="0" r="0" b="9525"/>
            <wp:docPr id="1"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l="14921" b="45181"/>
                    <a:stretch/>
                  </pic:blipFill>
                  <pic:spPr bwMode="auto">
                    <a:xfrm>
                      <a:off x="0" y="0"/>
                      <a:ext cx="6076725" cy="61370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rFonts w:ascii="Lucida Calligraphy" w:hAnsi="Lucida Calligraphy"/>
          <w:sz w:val="36"/>
          <w:szCs w:val="36"/>
        </w:rPr>
        <w:t>Unlocking the potential…</w:t>
      </w:r>
      <w:r>
        <w:t xml:space="preserve">            </w:t>
      </w:r>
    </w:p>
    <w:p w14:paraId="0CCE7A11" w14:textId="77777777" w:rsidR="00514214" w:rsidRDefault="00514214">
      <w:pPr>
        <w:autoSpaceDE w:val="0"/>
        <w:autoSpaceDN w:val="0"/>
        <w:adjustRightInd w:val="0"/>
        <w:spacing w:after="0" w:line="240" w:lineRule="auto"/>
      </w:pPr>
    </w:p>
    <w:p w14:paraId="682DA0DC" w14:textId="77777777" w:rsidR="00514214" w:rsidRDefault="00E0730E">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Terms of Reference for School Fund (Registered Charity)</w:t>
      </w:r>
    </w:p>
    <w:p w14:paraId="39810B16" w14:textId="77777777" w:rsidR="00514214" w:rsidRDefault="00514214">
      <w:pPr>
        <w:autoSpaceDE w:val="0"/>
        <w:autoSpaceDN w:val="0"/>
        <w:adjustRightInd w:val="0"/>
        <w:spacing w:after="0" w:line="240" w:lineRule="auto"/>
        <w:rPr>
          <w:rFonts w:ascii="Arial-BoldMT" w:hAnsi="Arial-BoldMT" w:cs="Arial-BoldMT"/>
          <w:b/>
          <w:bCs/>
          <w:sz w:val="24"/>
          <w:szCs w:val="24"/>
        </w:rPr>
      </w:pPr>
    </w:p>
    <w:p w14:paraId="26932BCD" w14:textId="77777777" w:rsidR="00514214" w:rsidRDefault="00E0730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Purpose of the School Fund</w:t>
      </w:r>
    </w:p>
    <w:p w14:paraId="77042505" w14:textId="77777777" w:rsidR="00514214" w:rsidRDefault="00514214">
      <w:pPr>
        <w:autoSpaceDE w:val="0"/>
        <w:autoSpaceDN w:val="0"/>
        <w:adjustRightInd w:val="0"/>
        <w:spacing w:after="0" w:line="240" w:lineRule="auto"/>
        <w:rPr>
          <w:rFonts w:ascii="ArialMT" w:hAnsi="ArialMT" w:cs="ArialMT"/>
          <w:sz w:val="24"/>
          <w:szCs w:val="24"/>
        </w:rPr>
      </w:pPr>
    </w:p>
    <w:p w14:paraId="750D30F1" w14:textId="77777777" w:rsidR="00514214" w:rsidRDefault="00E0730E">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School Fund is in place to provide a supplementary income to the school over and above the delegated school budget. All income will be used to provide enrichment of the curriculum or resources for learning that are over and above the resourcing levels that can be provided through the delegated school budget.</w:t>
      </w:r>
    </w:p>
    <w:p w14:paraId="161B7EC5" w14:textId="77777777" w:rsidR="00514214" w:rsidRDefault="00514214">
      <w:pPr>
        <w:autoSpaceDE w:val="0"/>
        <w:autoSpaceDN w:val="0"/>
        <w:adjustRightInd w:val="0"/>
        <w:spacing w:after="0" w:line="240" w:lineRule="auto"/>
        <w:rPr>
          <w:rFonts w:ascii="Arial-BoldMT" w:hAnsi="Arial-BoldMT" w:cs="Arial-BoldMT"/>
          <w:b/>
          <w:bCs/>
          <w:sz w:val="24"/>
          <w:szCs w:val="24"/>
        </w:rPr>
      </w:pPr>
    </w:p>
    <w:p w14:paraId="37DB10BA" w14:textId="77777777" w:rsidR="00514214" w:rsidRDefault="00E0730E">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Responsibility of -</w:t>
      </w:r>
      <w:r>
        <w:rPr>
          <w:rFonts w:ascii="ArialMT" w:hAnsi="ArialMT" w:cs="ArialMT"/>
          <w:sz w:val="24"/>
          <w:szCs w:val="24"/>
        </w:rPr>
        <w:t xml:space="preserve">The Headteacher and the Governors. </w:t>
      </w:r>
    </w:p>
    <w:p w14:paraId="6A1D7C25" w14:textId="77777777" w:rsidR="00514214" w:rsidRDefault="00514214">
      <w:pPr>
        <w:autoSpaceDE w:val="0"/>
        <w:autoSpaceDN w:val="0"/>
        <w:adjustRightInd w:val="0"/>
        <w:spacing w:after="0" w:line="240" w:lineRule="auto"/>
        <w:rPr>
          <w:rFonts w:ascii="Arial-BoldMT" w:hAnsi="Arial-BoldMT" w:cs="Arial-BoldMT"/>
          <w:b/>
          <w:bCs/>
          <w:sz w:val="24"/>
          <w:szCs w:val="24"/>
        </w:rPr>
      </w:pPr>
    </w:p>
    <w:p w14:paraId="083089B6" w14:textId="77777777" w:rsidR="00514214" w:rsidRDefault="00E0730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Terms of Reference</w:t>
      </w:r>
    </w:p>
    <w:p w14:paraId="491FBEAB" w14:textId="77777777" w:rsidR="00514214" w:rsidRDefault="00514214">
      <w:pPr>
        <w:autoSpaceDE w:val="0"/>
        <w:autoSpaceDN w:val="0"/>
        <w:adjustRightInd w:val="0"/>
        <w:spacing w:after="0" w:line="240" w:lineRule="auto"/>
        <w:rPr>
          <w:rFonts w:ascii="ArialMT" w:hAnsi="ArialMT" w:cs="ArialMT"/>
          <w:sz w:val="24"/>
          <w:szCs w:val="24"/>
        </w:rPr>
      </w:pPr>
    </w:p>
    <w:p w14:paraId="61E27EC2" w14:textId="77777777" w:rsidR="00DF3446" w:rsidRDefault="00E0730E">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To provide a secure account for all income raised t</w:t>
      </w:r>
      <w:r w:rsidR="00DF3446">
        <w:rPr>
          <w:rFonts w:ascii="ArialMT" w:hAnsi="ArialMT" w:cs="ArialMT"/>
          <w:sz w:val="24"/>
          <w:szCs w:val="24"/>
        </w:rPr>
        <w:t xml:space="preserve">hrough fund raising events and </w:t>
      </w:r>
      <w:r>
        <w:rPr>
          <w:rFonts w:ascii="ArialMT" w:hAnsi="ArialMT" w:cs="ArialMT"/>
          <w:sz w:val="24"/>
          <w:szCs w:val="24"/>
        </w:rPr>
        <w:t>donations</w:t>
      </w:r>
    </w:p>
    <w:p w14:paraId="4925D41C" w14:textId="77777777" w:rsidR="00514214" w:rsidRDefault="00E0730E">
      <w:pPr>
        <w:autoSpaceDE w:val="0"/>
        <w:autoSpaceDN w:val="0"/>
        <w:adjustRightInd w:val="0"/>
        <w:spacing w:after="0" w:line="240" w:lineRule="auto"/>
        <w:rPr>
          <w:rFonts w:ascii="ArialMT" w:hAnsi="ArialMT" w:cs="ArialMT"/>
          <w:sz w:val="24"/>
          <w:szCs w:val="24"/>
        </w:rPr>
      </w:pPr>
      <w:r>
        <w:rPr>
          <w:rFonts w:ascii="ArialMT" w:hAnsi="ArialMT" w:cs="ArialMT"/>
          <w:sz w:val="24"/>
          <w:szCs w:val="24"/>
        </w:rPr>
        <w:t>b) To provide a secure account record for all income and expenditure transactions which relate to the purchase of school uniform.</w:t>
      </w:r>
    </w:p>
    <w:p w14:paraId="4B4704C5" w14:textId="77777777" w:rsidR="00514214" w:rsidRDefault="00E0730E">
      <w:pPr>
        <w:autoSpaceDE w:val="0"/>
        <w:autoSpaceDN w:val="0"/>
        <w:adjustRightInd w:val="0"/>
        <w:spacing w:after="0" w:line="240" w:lineRule="auto"/>
        <w:rPr>
          <w:rFonts w:ascii="ArialMT" w:hAnsi="ArialMT" w:cs="ArialMT"/>
          <w:sz w:val="24"/>
          <w:szCs w:val="24"/>
        </w:rPr>
      </w:pPr>
      <w:r>
        <w:rPr>
          <w:rFonts w:ascii="ArialMT" w:hAnsi="ArialMT" w:cs="ArialMT"/>
          <w:sz w:val="24"/>
          <w:szCs w:val="24"/>
        </w:rPr>
        <w:t>c) To monitor donations/income earned by the school on behalf of all stakeholders.</w:t>
      </w:r>
    </w:p>
    <w:p w14:paraId="7E8EE828" w14:textId="77777777" w:rsidR="00514214" w:rsidRDefault="00E0730E">
      <w:pPr>
        <w:autoSpaceDE w:val="0"/>
        <w:autoSpaceDN w:val="0"/>
        <w:adjustRightInd w:val="0"/>
        <w:spacing w:after="0" w:line="240" w:lineRule="auto"/>
        <w:rPr>
          <w:rFonts w:ascii="ArialMT" w:hAnsi="ArialMT" w:cs="ArialMT"/>
          <w:sz w:val="24"/>
          <w:szCs w:val="24"/>
        </w:rPr>
      </w:pPr>
      <w:r>
        <w:rPr>
          <w:rFonts w:ascii="ArialMT" w:hAnsi="ArialMT" w:cs="ArialMT"/>
          <w:sz w:val="24"/>
          <w:szCs w:val="24"/>
        </w:rPr>
        <w:t>d) To monitor expenditure on items or events which provide enrichment for pupils, on behalf of all stakeholders.</w:t>
      </w:r>
    </w:p>
    <w:p w14:paraId="4B6D4AA1" w14:textId="77777777" w:rsidR="00514214" w:rsidRDefault="00514214">
      <w:pPr>
        <w:autoSpaceDE w:val="0"/>
        <w:autoSpaceDN w:val="0"/>
        <w:adjustRightInd w:val="0"/>
        <w:spacing w:after="0" w:line="240" w:lineRule="auto"/>
        <w:rPr>
          <w:rFonts w:ascii="Arial-BoldMT" w:hAnsi="Arial-BoldMT" w:cs="Arial-BoldMT"/>
          <w:b/>
          <w:bCs/>
          <w:sz w:val="24"/>
          <w:szCs w:val="24"/>
        </w:rPr>
      </w:pPr>
    </w:p>
    <w:p w14:paraId="3AD4E552" w14:textId="77777777" w:rsidR="00514214" w:rsidRDefault="00E0730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Delegations &amp; Individual Responsibilities</w:t>
      </w:r>
    </w:p>
    <w:p w14:paraId="146E44AC" w14:textId="77777777" w:rsidR="00514214" w:rsidRDefault="00514214">
      <w:pPr>
        <w:autoSpaceDE w:val="0"/>
        <w:autoSpaceDN w:val="0"/>
        <w:adjustRightInd w:val="0"/>
        <w:spacing w:after="0" w:line="240" w:lineRule="auto"/>
        <w:rPr>
          <w:rFonts w:ascii="ArialMT" w:hAnsi="ArialMT" w:cs="ArialMT"/>
          <w:sz w:val="24"/>
          <w:szCs w:val="24"/>
        </w:rPr>
      </w:pPr>
    </w:p>
    <w:p w14:paraId="654D31B4" w14:textId="77777777" w:rsidR="00514214" w:rsidRDefault="00E0730E">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The Headteacher shall be responsible for agreeing all expenditure in advance.</w:t>
      </w:r>
    </w:p>
    <w:p w14:paraId="5D78C192" w14:textId="77777777" w:rsidR="00514214" w:rsidRDefault="00E0730E">
      <w:pPr>
        <w:autoSpaceDE w:val="0"/>
        <w:autoSpaceDN w:val="0"/>
        <w:adjustRightInd w:val="0"/>
        <w:spacing w:after="0" w:line="240" w:lineRule="auto"/>
        <w:rPr>
          <w:rFonts w:ascii="ArialMT" w:hAnsi="ArialMT" w:cs="ArialMT"/>
          <w:sz w:val="24"/>
          <w:szCs w:val="24"/>
        </w:rPr>
      </w:pPr>
      <w:r>
        <w:rPr>
          <w:rFonts w:ascii="ArialMT" w:hAnsi="ArialMT" w:cs="ArialMT"/>
          <w:sz w:val="24"/>
          <w:szCs w:val="24"/>
        </w:rPr>
        <w:t>b) The Bursar will be responsible for administration of the account.</w:t>
      </w:r>
    </w:p>
    <w:p w14:paraId="7CA6EF8D" w14:textId="77777777" w:rsidR="00514214" w:rsidRDefault="00E0730E">
      <w:pPr>
        <w:autoSpaceDE w:val="0"/>
        <w:autoSpaceDN w:val="0"/>
        <w:adjustRightInd w:val="0"/>
        <w:spacing w:after="0" w:line="240" w:lineRule="auto"/>
        <w:rPr>
          <w:rFonts w:ascii="ArialMT" w:hAnsi="ArialMT" w:cs="ArialMT"/>
          <w:sz w:val="24"/>
          <w:szCs w:val="24"/>
        </w:rPr>
      </w:pPr>
      <w:r>
        <w:rPr>
          <w:rFonts w:ascii="ArialMT" w:hAnsi="ArialMT" w:cs="ArialMT"/>
          <w:sz w:val="24"/>
          <w:szCs w:val="24"/>
        </w:rPr>
        <w:t>c) The Headteacher / Bursar will be responsible for arranging the auditing of the accounts by an appropriately qualified person.</w:t>
      </w:r>
    </w:p>
    <w:p w14:paraId="2B40FB8B" w14:textId="77777777" w:rsidR="00514214" w:rsidRDefault="00E0730E">
      <w:pPr>
        <w:autoSpaceDE w:val="0"/>
        <w:autoSpaceDN w:val="0"/>
        <w:adjustRightInd w:val="0"/>
        <w:spacing w:after="0" w:line="240" w:lineRule="auto"/>
        <w:rPr>
          <w:rFonts w:ascii="ArialMT" w:hAnsi="ArialMT" w:cs="ArialMT"/>
          <w:sz w:val="24"/>
          <w:szCs w:val="24"/>
        </w:rPr>
      </w:pPr>
      <w:r>
        <w:rPr>
          <w:rFonts w:ascii="ArialMT" w:hAnsi="ArialMT" w:cs="ArialMT"/>
          <w:sz w:val="24"/>
          <w:szCs w:val="24"/>
        </w:rPr>
        <w:t>d) The Headteacher and Bursar will be jointly responsible for ensuring all Governors and stakeholders have the correct access to the Auditor’s Annual Report.</w:t>
      </w:r>
    </w:p>
    <w:p w14:paraId="76FEDF21" w14:textId="77777777" w:rsidR="00514214" w:rsidRDefault="00514214">
      <w:pPr>
        <w:autoSpaceDE w:val="0"/>
        <w:autoSpaceDN w:val="0"/>
        <w:adjustRightInd w:val="0"/>
        <w:spacing w:after="0" w:line="240" w:lineRule="auto"/>
        <w:rPr>
          <w:rFonts w:ascii="ArialMT" w:hAnsi="ArialMT" w:cs="ArialMT"/>
          <w:sz w:val="24"/>
          <w:szCs w:val="24"/>
        </w:rPr>
      </w:pPr>
    </w:p>
    <w:p w14:paraId="28118D1C" w14:textId="05CA32C6" w:rsidR="002F2875" w:rsidRDefault="00E0730E">
      <w:pPr>
        <w:autoSpaceDE w:val="0"/>
        <w:autoSpaceDN w:val="0"/>
        <w:adjustRightInd w:val="0"/>
        <w:spacing w:after="0" w:line="240" w:lineRule="auto"/>
        <w:rPr>
          <w:rFonts w:ascii="ArialMT" w:hAnsi="ArialMT" w:cs="ArialMT"/>
          <w:sz w:val="24"/>
          <w:szCs w:val="24"/>
        </w:rPr>
      </w:pPr>
      <w:r>
        <w:rPr>
          <w:rFonts w:ascii="ArialMT" w:hAnsi="ArialMT" w:cs="ArialMT"/>
          <w:sz w:val="24"/>
          <w:szCs w:val="24"/>
        </w:rPr>
        <w:t>Signed</w:t>
      </w:r>
      <w:r w:rsidR="002F2875">
        <w:rPr>
          <w:rFonts w:ascii="ArialMT" w:hAnsi="ArialMT" w:cs="ArialMT"/>
          <w:sz w:val="24"/>
          <w:szCs w:val="24"/>
        </w:rPr>
        <w:t xml:space="preserve">: </w:t>
      </w:r>
      <w:r w:rsidR="002F2875">
        <w:rPr>
          <w:noProof/>
        </w:rPr>
        <w:drawing>
          <wp:inline distT="0" distB="0" distL="0" distR="0" wp14:anchorId="390A9ACA" wp14:editId="3F17F964">
            <wp:extent cx="978776" cy="272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54772" cy="293405"/>
                    </a:xfrm>
                    <a:prstGeom prst="rect">
                      <a:avLst/>
                    </a:prstGeom>
                  </pic:spPr>
                </pic:pic>
              </a:graphicData>
            </a:graphic>
          </wp:inline>
        </w:drawing>
      </w:r>
    </w:p>
    <w:p w14:paraId="14748673" w14:textId="77777777" w:rsidR="002F2875" w:rsidRDefault="002F2875">
      <w:pPr>
        <w:autoSpaceDE w:val="0"/>
        <w:autoSpaceDN w:val="0"/>
        <w:adjustRightInd w:val="0"/>
        <w:spacing w:after="0" w:line="240" w:lineRule="auto"/>
        <w:rPr>
          <w:rFonts w:ascii="ArialMT" w:hAnsi="ArialMT" w:cs="ArialMT"/>
          <w:sz w:val="24"/>
          <w:szCs w:val="24"/>
        </w:rPr>
      </w:pPr>
    </w:p>
    <w:p w14:paraId="2AC2FAD0" w14:textId="445F3B58" w:rsidR="00514214" w:rsidRDefault="00E0730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Headteacher </w:t>
      </w:r>
    </w:p>
    <w:p w14:paraId="151CC0ED" w14:textId="77777777" w:rsidR="00514214" w:rsidRDefault="00514214">
      <w:pPr>
        <w:autoSpaceDE w:val="0"/>
        <w:autoSpaceDN w:val="0"/>
        <w:adjustRightInd w:val="0"/>
        <w:spacing w:after="0" w:line="240" w:lineRule="auto"/>
        <w:rPr>
          <w:rFonts w:ascii="ArialMT" w:hAnsi="ArialMT" w:cs="ArialMT"/>
          <w:sz w:val="24"/>
          <w:szCs w:val="24"/>
        </w:rPr>
      </w:pPr>
    </w:p>
    <w:p w14:paraId="0B2202E4" w14:textId="21D52D61" w:rsidR="00514214" w:rsidRDefault="00E0730E">
      <w:pPr>
        <w:autoSpaceDE w:val="0"/>
        <w:autoSpaceDN w:val="0"/>
        <w:adjustRightInd w:val="0"/>
        <w:spacing w:after="0" w:line="240" w:lineRule="auto"/>
        <w:rPr>
          <w:rFonts w:ascii="ArialMT" w:hAnsi="ArialMT" w:cs="ArialMT"/>
          <w:sz w:val="24"/>
          <w:szCs w:val="24"/>
        </w:rPr>
      </w:pPr>
      <w:r>
        <w:rPr>
          <w:rFonts w:ascii="ArialMT" w:hAnsi="ArialMT" w:cs="ArialMT"/>
          <w:sz w:val="24"/>
          <w:szCs w:val="24"/>
        </w:rPr>
        <w:t>Dat</w:t>
      </w:r>
      <w:r w:rsidR="002F2875">
        <w:rPr>
          <w:rFonts w:ascii="ArialMT" w:hAnsi="ArialMT" w:cs="ArialMT"/>
          <w:sz w:val="24"/>
          <w:szCs w:val="24"/>
        </w:rPr>
        <w:t xml:space="preserve">e: </w:t>
      </w:r>
    </w:p>
    <w:p w14:paraId="32D5A08C" w14:textId="77777777" w:rsidR="00514214" w:rsidRDefault="00514214">
      <w:pPr>
        <w:autoSpaceDE w:val="0"/>
        <w:autoSpaceDN w:val="0"/>
        <w:adjustRightInd w:val="0"/>
        <w:spacing w:after="0" w:line="240" w:lineRule="auto"/>
        <w:rPr>
          <w:rFonts w:ascii="ArialMT" w:hAnsi="ArialMT" w:cs="ArialMT"/>
          <w:sz w:val="24"/>
          <w:szCs w:val="24"/>
        </w:rPr>
      </w:pPr>
    </w:p>
    <w:p w14:paraId="487CEBC8" w14:textId="77777777" w:rsidR="00514214" w:rsidRDefault="00E0730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Signed ………………………………………… Chair of Governors </w:t>
      </w:r>
    </w:p>
    <w:p w14:paraId="7B6E3816" w14:textId="77777777" w:rsidR="00514214" w:rsidRDefault="00514214">
      <w:pPr>
        <w:spacing w:line="240" w:lineRule="auto"/>
        <w:rPr>
          <w:rFonts w:ascii="ArialMT" w:hAnsi="ArialMT" w:cs="ArialMT"/>
          <w:sz w:val="24"/>
          <w:szCs w:val="24"/>
        </w:rPr>
      </w:pPr>
    </w:p>
    <w:p w14:paraId="4E6A9B6D" w14:textId="77777777" w:rsidR="00514214" w:rsidRDefault="00E0730E">
      <w:pPr>
        <w:spacing w:line="240" w:lineRule="auto"/>
        <w:rPr>
          <w:rFonts w:ascii="ArialMT" w:hAnsi="ArialMT" w:cs="ArialMT"/>
          <w:sz w:val="24"/>
          <w:szCs w:val="24"/>
        </w:rPr>
      </w:pPr>
      <w:r>
        <w:rPr>
          <w:rFonts w:ascii="ArialMT" w:hAnsi="ArialMT" w:cs="ArialMT"/>
          <w:sz w:val="24"/>
          <w:szCs w:val="24"/>
        </w:rPr>
        <w:t>Date……………………………………………..</w:t>
      </w:r>
    </w:p>
    <w:p w14:paraId="6AD9931D" w14:textId="77777777" w:rsidR="00DF3446" w:rsidRDefault="00DF3446">
      <w:pPr>
        <w:spacing w:line="240" w:lineRule="auto"/>
        <w:rPr>
          <w:rFonts w:ascii="ArialMT" w:hAnsi="ArialMT" w:cs="ArialMT"/>
          <w:sz w:val="24"/>
          <w:szCs w:val="24"/>
        </w:rPr>
      </w:pPr>
    </w:p>
    <w:p w14:paraId="37EDBCAB" w14:textId="77777777" w:rsidR="00514214" w:rsidRDefault="00514214">
      <w:pPr>
        <w:spacing w:line="240" w:lineRule="auto"/>
        <w:rPr>
          <w:rFonts w:ascii="ArialMT" w:hAnsi="ArialMT" w:cs="ArialMT"/>
          <w:sz w:val="24"/>
          <w:szCs w:val="24"/>
        </w:rPr>
      </w:pPr>
    </w:p>
    <w:p w14:paraId="366BACC9" w14:textId="77777777" w:rsidR="00514214" w:rsidRDefault="00514214">
      <w:pPr>
        <w:spacing w:line="240" w:lineRule="auto"/>
        <w:rPr>
          <w:rFonts w:ascii="ArialMT" w:hAnsi="ArialMT" w:cs="ArialMT"/>
          <w:sz w:val="24"/>
          <w:szCs w:val="24"/>
        </w:rPr>
      </w:pPr>
    </w:p>
    <w:p w14:paraId="5BD06B7E" w14:textId="77777777" w:rsidR="00514214" w:rsidRDefault="00E0730E">
      <w:pPr>
        <w:spacing w:line="240" w:lineRule="auto"/>
        <w:jc w:val="center"/>
        <w:rPr>
          <w:rFonts w:ascii="ArialMT" w:hAnsi="ArialMT" w:cs="ArialMT"/>
          <w:b/>
          <w:sz w:val="24"/>
          <w:szCs w:val="24"/>
        </w:rPr>
      </w:pPr>
      <w:r>
        <w:rPr>
          <w:rFonts w:ascii="ArialMT" w:hAnsi="ArialMT" w:cs="ArialMT"/>
          <w:b/>
          <w:sz w:val="24"/>
          <w:szCs w:val="24"/>
        </w:rPr>
        <w:t xml:space="preserve">Terms of reference for School Fund Financial Responsibilities </w:t>
      </w:r>
    </w:p>
    <w:tbl>
      <w:tblPr>
        <w:tblStyle w:val="TableGrid"/>
        <w:tblW w:w="9387" w:type="dxa"/>
        <w:tblLook w:val="04A0" w:firstRow="1" w:lastRow="0" w:firstColumn="1" w:lastColumn="0" w:noHBand="0" w:noVBand="1"/>
      </w:tblPr>
      <w:tblGrid>
        <w:gridCol w:w="3225"/>
        <w:gridCol w:w="3081"/>
        <w:gridCol w:w="3081"/>
      </w:tblGrid>
      <w:tr w:rsidR="00514214" w14:paraId="617F1142" w14:textId="77777777">
        <w:tc>
          <w:tcPr>
            <w:tcW w:w="3225" w:type="dxa"/>
          </w:tcPr>
          <w:p w14:paraId="65B89DC2" w14:textId="77777777" w:rsidR="00514214" w:rsidRDefault="00E0730E">
            <w:pPr>
              <w:jc w:val="center"/>
              <w:rPr>
                <w:b/>
              </w:rPr>
            </w:pPr>
            <w:r>
              <w:rPr>
                <w:b/>
              </w:rPr>
              <w:t>Main Activity</w:t>
            </w:r>
          </w:p>
        </w:tc>
        <w:tc>
          <w:tcPr>
            <w:tcW w:w="3081" w:type="dxa"/>
          </w:tcPr>
          <w:p w14:paraId="76890546" w14:textId="77777777" w:rsidR="00514214" w:rsidRDefault="00E0730E">
            <w:pPr>
              <w:jc w:val="center"/>
              <w:rPr>
                <w:b/>
              </w:rPr>
            </w:pPr>
            <w:r>
              <w:rPr>
                <w:b/>
              </w:rPr>
              <w:t>Details of Tasks</w:t>
            </w:r>
          </w:p>
        </w:tc>
        <w:tc>
          <w:tcPr>
            <w:tcW w:w="3081" w:type="dxa"/>
          </w:tcPr>
          <w:p w14:paraId="019C3A8E" w14:textId="77777777" w:rsidR="00514214" w:rsidRDefault="00E0730E">
            <w:pPr>
              <w:jc w:val="center"/>
              <w:rPr>
                <w:b/>
              </w:rPr>
            </w:pPr>
            <w:r>
              <w:rPr>
                <w:b/>
              </w:rPr>
              <w:t>Responsibility HT and SLT</w:t>
            </w:r>
          </w:p>
        </w:tc>
      </w:tr>
      <w:tr w:rsidR="00514214" w14:paraId="5C93CEB2" w14:textId="77777777">
        <w:tc>
          <w:tcPr>
            <w:tcW w:w="3225" w:type="dxa"/>
            <w:vMerge w:val="restart"/>
          </w:tcPr>
          <w:p w14:paraId="62C5E93E" w14:textId="77777777" w:rsidR="00514214" w:rsidRDefault="00E0730E">
            <w:r>
              <w:t>Planning the use of expenditure  from School Fund</w:t>
            </w:r>
          </w:p>
        </w:tc>
        <w:tc>
          <w:tcPr>
            <w:tcW w:w="3081" w:type="dxa"/>
          </w:tcPr>
          <w:p w14:paraId="5D91D3C7" w14:textId="77777777" w:rsidR="00514214" w:rsidRDefault="00E0730E">
            <w:r>
              <w:t>Identifying priorities for providing additional activities to enrich the curriculum experience</w:t>
            </w:r>
          </w:p>
        </w:tc>
        <w:tc>
          <w:tcPr>
            <w:tcW w:w="3081" w:type="dxa"/>
          </w:tcPr>
          <w:p w14:paraId="3E76547B" w14:textId="77777777" w:rsidR="00514214" w:rsidRDefault="00E0730E">
            <w:r>
              <w:t>HT and SLT</w:t>
            </w:r>
          </w:p>
        </w:tc>
      </w:tr>
      <w:tr w:rsidR="00514214" w14:paraId="504097CC" w14:textId="77777777">
        <w:tc>
          <w:tcPr>
            <w:tcW w:w="3225" w:type="dxa"/>
            <w:vMerge/>
          </w:tcPr>
          <w:p w14:paraId="2D6D5E9A" w14:textId="77777777" w:rsidR="00514214" w:rsidRDefault="00514214"/>
        </w:tc>
        <w:tc>
          <w:tcPr>
            <w:tcW w:w="3081" w:type="dxa"/>
          </w:tcPr>
          <w:p w14:paraId="57D30EEA" w14:textId="77777777" w:rsidR="00514214" w:rsidRDefault="00E0730E">
            <w:r>
              <w:t>Identifying priorities for enrichment resources</w:t>
            </w:r>
          </w:p>
        </w:tc>
        <w:tc>
          <w:tcPr>
            <w:tcW w:w="3081" w:type="dxa"/>
          </w:tcPr>
          <w:p w14:paraId="56F00019" w14:textId="77777777" w:rsidR="00514214" w:rsidRDefault="00E0730E">
            <w:r>
              <w:t>HT and SLT</w:t>
            </w:r>
          </w:p>
        </w:tc>
      </w:tr>
      <w:tr w:rsidR="00514214" w14:paraId="72AB7CD5" w14:textId="77777777">
        <w:tc>
          <w:tcPr>
            <w:tcW w:w="3225" w:type="dxa"/>
            <w:vMerge/>
          </w:tcPr>
          <w:p w14:paraId="590C4958" w14:textId="77777777" w:rsidR="00514214" w:rsidRDefault="00514214"/>
        </w:tc>
        <w:tc>
          <w:tcPr>
            <w:tcW w:w="3081" w:type="dxa"/>
          </w:tcPr>
          <w:p w14:paraId="4766A5D0" w14:textId="77777777" w:rsidR="00514214" w:rsidRDefault="00E0730E">
            <w:r>
              <w:t>Making requests and proposals for extra-curricular activities relating to year group planning</w:t>
            </w:r>
          </w:p>
        </w:tc>
        <w:tc>
          <w:tcPr>
            <w:tcW w:w="3081" w:type="dxa"/>
          </w:tcPr>
          <w:p w14:paraId="47F3E52B" w14:textId="77777777" w:rsidR="00514214" w:rsidRDefault="00E0730E">
            <w:r>
              <w:t>Class Teachers</w:t>
            </w:r>
          </w:p>
        </w:tc>
      </w:tr>
      <w:tr w:rsidR="00514214" w14:paraId="269303C5" w14:textId="77777777">
        <w:tc>
          <w:tcPr>
            <w:tcW w:w="3225" w:type="dxa"/>
            <w:vMerge/>
          </w:tcPr>
          <w:p w14:paraId="37E0EBE5" w14:textId="77777777" w:rsidR="00514214" w:rsidRDefault="00514214"/>
        </w:tc>
        <w:tc>
          <w:tcPr>
            <w:tcW w:w="3081" w:type="dxa"/>
          </w:tcPr>
          <w:p w14:paraId="4AC6750D" w14:textId="77777777" w:rsidR="00514214" w:rsidRDefault="00E0730E">
            <w:r>
              <w:t>Making requests for enrichment resources</w:t>
            </w:r>
          </w:p>
        </w:tc>
        <w:tc>
          <w:tcPr>
            <w:tcW w:w="3081" w:type="dxa"/>
          </w:tcPr>
          <w:p w14:paraId="3A854ACA" w14:textId="77777777" w:rsidR="00514214" w:rsidRDefault="00E0730E">
            <w:r>
              <w:t>Class Teachers</w:t>
            </w:r>
          </w:p>
        </w:tc>
      </w:tr>
      <w:tr w:rsidR="00514214" w14:paraId="40D5B7A6" w14:textId="77777777">
        <w:tc>
          <w:tcPr>
            <w:tcW w:w="3225" w:type="dxa"/>
          </w:tcPr>
          <w:p w14:paraId="710474FB" w14:textId="77777777" w:rsidR="00514214" w:rsidRDefault="00E0730E">
            <w:r>
              <w:t xml:space="preserve">Approving Expenditure </w:t>
            </w:r>
          </w:p>
        </w:tc>
        <w:tc>
          <w:tcPr>
            <w:tcW w:w="3081" w:type="dxa"/>
          </w:tcPr>
          <w:p w14:paraId="5308A7E9" w14:textId="77777777" w:rsidR="00514214" w:rsidRDefault="00E0730E">
            <w:r>
              <w:t>Deciding upon the total annual spend form school fund</w:t>
            </w:r>
          </w:p>
        </w:tc>
        <w:tc>
          <w:tcPr>
            <w:tcW w:w="3081" w:type="dxa"/>
          </w:tcPr>
          <w:p w14:paraId="0E1E70B0" w14:textId="77777777" w:rsidR="00514214" w:rsidRDefault="00E0730E">
            <w:r>
              <w:t>HT</w:t>
            </w:r>
          </w:p>
        </w:tc>
      </w:tr>
      <w:tr w:rsidR="00514214" w14:paraId="1214694F" w14:textId="77777777">
        <w:tc>
          <w:tcPr>
            <w:tcW w:w="3225" w:type="dxa"/>
          </w:tcPr>
          <w:p w14:paraId="61F33F7B" w14:textId="77777777" w:rsidR="00514214" w:rsidRDefault="00E0730E">
            <w:r>
              <w:t>Authorising Expenditure</w:t>
            </w:r>
          </w:p>
        </w:tc>
        <w:tc>
          <w:tcPr>
            <w:tcW w:w="3081" w:type="dxa"/>
          </w:tcPr>
          <w:p w14:paraId="4BD74C44" w14:textId="77777777" w:rsidR="00514214" w:rsidRDefault="00E0730E">
            <w:r>
              <w:t>Cheques authorised with two signatures from a list of four</w:t>
            </w:r>
          </w:p>
        </w:tc>
        <w:tc>
          <w:tcPr>
            <w:tcW w:w="3081" w:type="dxa"/>
          </w:tcPr>
          <w:p w14:paraId="1D95ACD7" w14:textId="77777777" w:rsidR="00514214" w:rsidRDefault="00E0730E">
            <w:r>
              <w:t>HT, Deputy and one of other member of staff, including Bursar</w:t>
            </w:r>
          </w:p>
        </w:tc>
      </w:tr>
      <w:tr w:rsidR="00514214" w14:paraId="663D2BD4" w14:textId="77777777">
        <w:tc>
          <w:tcPr>
            <w:tcW w:w="3225" w:type="dxa"/>
            <w:vMerge w:val="restart"/>
          </w:tcPr>
          <w:p w14:paraId="3418ADD4" w14:textId="77777777" w:rsidR="00514214" w:rsidRDefault="00E0730E">
            <w:r>
              <w:t>Purchasing</w:t>
            </w:r>
          </w:p>
        </w:tc>
        <w:tc>
          <w:tcPr>
            <w:tcW w:w="3081" w:type="dxa"/>
          </w:tcPr>
          <w:p w14:paraId="31D16559" w14:textId="77777777" w:rsidR="00514214" w:rsidRDefault="00E0730E">
            <w:r>
              <w:t xml:space="preserve">Approving expenditure </w:t>
            </w:r>
          </w:p>
        </w:tc>
        <w:tc>
          <w:tcPr>
            <w:tcW w:w="3081" w:type="dxa"/>
          </w:tcPr>
          <w:p w14:paraId="4929DE2C" w14:textId="77777777" w:rsidR="00514214" w:rsidRDefault="00E0730E">
            <w:r>
              <w:t>Head under £2000 on any one item; report to trustees for approval on items above £2000</w:t>
            </w:r>
          </w:p>
        </w:tc>
      </w:tr>
      <w:tr w:rsidR="00514214" w14:paraId="426B467B" w14:textId="77777777">
        <w:tc>
          <w:tcPr>
            <w:tcW w:w="3225" w:type="dxa"/>
            <w:vMerge/>
          </w:tcPr>
          <w:p w14:paraId="53C748CB" w14:textId="77777777" w:rsidR="00514214" w:rsidRDefault="00514214"/>
        </w:tc>
        <w:tc>
          <w:tcPr>
            <w:tcW w:w="3081" w:type="dxa"/>
          </w:tcPr>
          <w:p w14:paraId="1F40795A" w14:textId="77777777" w:rsidR="00514214" w:rsidRDefault="00E0730E">
            <w:r>
              <w:t>Several quotes obtained for all higher value purchases. (Note a minimum of three quotes for purchases over £2000</w:t>
            </w:r>
          </w:p>
        </w:tc>
        <w:tc>
          <w:tcPr>
            <w:tcW w:w="3081" w:type="dxa"/>
          </w:tcPr>
          <w:p w14:paraId="077C30DD" w14:textId="77777777" w:rsidR="00514214" w:rsidRDefault="00E0730E">
            <w:r>
              <w:t>HT</w:t>
            </w:r>
          </w:p>
        </w:tc>
      </w:tr>
      <w:tr w:rsidR="00514214" w14:paraId="04CF7426" w14:textId="77777777">
        <w:tc>
          <w:tcPr>
            <w:tcW w:w="3225" w:type="dxa"/>
            <w:vMerge/>
          </w:tcPr>
          <w:p w14:paraId="287BBF5E" w14:textId="77777777" w:rsidR="00514214" w:rsidRDefault="00514214"/>
        </w:tc>
        <w:tc>
          <w:tcPr>
            <w:tcW w:w="3081" w:type="dxa"/>
          </w:tcPr>
          <w:p w14:paraId="2E693518" w14:textId="77777777" w:rsidR="00514214" w:rsidRDefault="00E0730E">
            <w:r>
              <w:t>Ordering the purchase of school uniform</w:t>
            </w:r>
          </w:p>
        </w:tc>
        <w:tc>
          <w:tcPr>
            <w:tcW w:w="3081" w:type="dxa"/>
          </w:tcPr>
          <w:p w14:paraId="15269930" w14:textId="77777777" w:rsidR="00514214" w:rsidRDefault="00E0730E">
            <w:r>
              <w:t>Bursar</w:t>
            </w:r>
          </w:p>
        </w:tc>
      </w:tr>
      <w:tr w:rsidR="00514214" w14:paraId="2BA33553" w14:textId="77777777">
        <w:tc>
          <w:tcPr>
            <w:tcW w:w="3225" w:type="dxa"/>
            <w:vMerge w:val="restart"/>
          </w:tcPr>
          <w:p w14:paraId="25A781A4" w14:textId="77777777" w:rsidR="00514214" w:rsidRDefault="00E0730E">
            <w:r>
              <w:t>Income</w:t>
            </w:r>
          </w:p>
        </w:tc>
        <w:tc>
          <w:tcPr>
            <w:tcW w:w="3081" w:type="dxa"/>
          </w:tcPr>
          <w:p w14:paraId="26252E05" w14:textId="77777777" w:rsidR="00514214" w:rsidRDefault="00E0730E">
            <w:r>
              <w:t>Collecting accounting for and banking , payments made by parents / carers that relate to school uniform</w:t>
            </w:r>
          </w:p>
        </w:tc>
        <w:tc>
          <w:tcPr>
            <w:tcW w:w="3081" w:type="dxa"/>
          </w:tcPr>
          <w:p w14:paraId="7B634D8E" w14:textId="77777777" w:rsidR="00514214" w:rsidRDefault="00E0730E">
            <w:r>
              <w:t>Bursar</w:t>
            </w:r>
          </w:p>
        </w:tc>
      </w:tr>
      <w:tr w:rsidR="00514214" w14:paraId="6E65628F" w14:textId="77777777">
        <w:tc>
          <w:tcPr>
            <w:tcW w:w="3225" w:type="dxa"/>
            <w:vMerge/>
          </w:tcPr>
          <w:p w14:paraId="2F418AFE" w14:textId="77777777" w:rsidR="00514214" w:rsidRDefault="00514214"/>
        </w:tc>
        <w:tc>
          <w:tcPr>
            <w:tcW w:w="3081" w:type="dxa"/>
          </w:tcPr>
          <w:p w14:paraId="007E03F3" w14:textId="77777777" w:rsidR="00514214" w:rsidRDefault="00E0730E">
            <w:r>
              <w:t>Collecting, accounting for and banking, donations or income from fund raising or other events</w:t>
            </w:r>
          </w:p>
        </w:tc>
        <w:tc>
          <w:tcPr>
            <w:tcW w:w="3081" w:type="dxa"/>
          </w:tcPr>
          <w:p w14:paraId="7D6A344D" w14:textId="77777777" w:rsidR="00514214" w:rsidRDefault="00E0730E">
            <w:r>
              <w:t>Bursar</w:t>
            </w:r>
          </w:p>
        </w:tc>
      </w:tr>
      <w:tr w:rsidR="00514214" w14:paraId="0B639F5D" w14:textId="77777777">
        <w:tc>
          <w:tcPr>
            <w:tcW w:w="3225" w:type="dxa"/>
            <w:vMerge w:val="restart"/>
          </w:tcPr>
          <w:p w14:paraId="4283059B" w14:textId="77777777" w:rsidR="00514214" w:rsidRDefault="00E0730E">
            <w:r>
              <w:t xml:space="preserve">Monitoring the School Fund </w:t>
            </w:r>
          </w:p>
        </w:tc>
        <w:tc>
          <w:tcPr>
            <w:tcW w:w="3081" w:type="dxa"/>
          </w:tcPr>
          <w:p w14:paraId="377AD650" w14:textId="77777777" w:rsidR="00514214" w:rsidRDefault="00E0730E">
            <w:r>
              <w:t>Annual Audit Report presented to FGB</w:t>
            </w:r>
          </w:p>
        </w:tc>
        <w:tc>
          <w:tcPr>
            <w:tcW w:w="3081" w:type="dxa"/>
          </w:tcPr>
          <w:p w14:paraId="7E7C8E14" w14:textId="77777777" w:rsidR="00514214" w:rsidRDefault="00E0730E">
            <w:r>
              <w:t>HT and Full Governing Body</w:t>
            </w:r>
          </w:p>
        </w:tc>
      </w:tr>
      <w:tr w:rsidR="00514214" w14:paraId="16FFFA94" w14:textId="77777777">
        <w:trPr>
          <w:trHeight w:val="349"/>
        </w:trPr>
        <w:tc>
          <w:tcPr>
            <w:tcW w:w="3225" w:type="dxa"/>
            <w:vMerge/>
          </w:tcPr>
          <w:p w14:paraId="07E55D46" w14:textId="77777777" w:rsidR="00514214" w:rsidRDefault="00514214"/>
        </w:tc>
        <w:tc>
          <w:tcPr>
            <w:tcW w:w="3081" w:type="dxa"/>
          </w:tcPr>
          <w:p w14:paraId="0537F989" w14:textId="77777777" w:rsidR="00514214" w:rsidRDefault="00E0730E">
            <w:r>
              <w:t xml:space="preserve">Termly reviews of school fund </w:t>
            </w:r>
          </w:p>
        </w:tc>
        <w:tc>
          <w:tcPr>
            <w:tcW w:w="3081" w:type="dxa"/>
          </w:tcPr>
          <w:p w14:paraId="4F6CAB99" w14:textId="77777777" w:rsidR="00514214" w:rsidRDefault="00E0730E">
            <w:r>
              <w:t>HT and Bursar</w:t>
            </w:r>
          </w:p>
        </w:tc>
      </w:tr>
      <w:tr w:rsidR="00514214" w14:paraId="777CEEDE" w14:textId="77777777">
        <w:trPr>
          <w:trHeight w:val="411"/>
        </w:trPr>
        <w:tc>
          <w:tcPr>
            <w:tcW w:w="3225" w:type="dxa"/>
            <w:vMerge w:val="restart"/>
          </w:tcPr>
          <w:p w14:paraId="753CCC1D" w14:textId="77777777" w:rsidR="00514214" w:rsidRDefault="00E0730E">
            <w:r>
              <w:t xml:space="preserve">Reconciliations of accounts </w:t>
            </w:r>
          </w:p>
        </w:tc>
        <w:tc>
          <w:tcPr>
            <w:tcW w:w="3081" w:type="dxa"/>
          </w:tcPr>
          <w:p w14:paraId="386F7843" w14:textId="77777777" w:rsidR="00514214" w:rsidRDefault="00E0730E">
            <w:r>
              <w:t>Completion of School Fund accounts and reconciliation</w:t>
            </w:r>
          </w:p>
        </w:tc>
        <w:tc>
          <w:tcPr>
            <w:tcW w:w="3081" w:type="dxa"/>
          </w:tcPr>
          <w:p w14:paraId="27656268" w14:textId="77777777" w:rsidR="00514214" w:rsidRDefault="00E0730E">
            <w:r>
              <w:t>Bursar</w:t>
            </w:r>
          </w:p>
        </w:tc>
      </w:tr>
      <w:tr w:rsidR="00514214" w14:paraId="17A235AB" w14:textId="77777777">
        <w:tc>
          <w:tcPr>
            <w:tcW w:w="3225" w:type="dxa"/>
            <w:vMerge/>
          </w:tcPr>
          <w:p w14:paraId="0EE4B89B" w14:textId="77777777" w:rsidR="00514214" w:rsidRDefault="00514214"/>
        </w:tc>
        <w:tc>
          <w:tcPr>
            <w:tcW w:w="3081" w:type="dxa"/>
          </w:tcPr>
          <w:p w14:paraId="778AD2D2" w14:textId="77777777" w:rsidR="00514214" w:rsidRDefault="00E0730E">
            <w:r>
              <w:t xml:space="preserve">Audit of School Fund </w:t>
            </w:r>
          </w:p>
        </w:tc>
        <w:tc>
          <w:tcPr>
            <w:tcW w:w="3081" w:type="dxa"/>
          </w:tcPr>
          <w:p w14:paraId="23C6AB31" w14:textId="77777777" w:rsidR="00514214" w:rsidRDefault="00E0730E">
            <w:r>
              <w:t>Private Auditor</w:t>
            </w:r>
          </w:p>
        </w:tc>
      </w:tr>
    </w:tbl>
    <w:p w14:paraId="44F1A3CF" w14:textId="77777777" w:rsidR="00514214" w:rsidRDefault="00514214">
      <w:pPr>
        <w:spacing w:line="240" w:lineRule="auto"/>
      </w:pPr>
    </w:p>
    <w:sectPr w:rsidR="00514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14"/>
    <w:rsid w:val="0029157F"/>
    <w:rsid w:val="002C4BF2"/>
    <w:rsid w:val="002F2875"/>
    <w:rsid w:val="003969BD"/>
    <w:rsid w:val="00514214"/>
    <w:rsid w:val="009318AB"/>
    <w:rsid w:val="009E27FB"/>
    <w:rsid w:val="00CD7FB1"/>
    <w:rsid w:val="00DF3446"/>
    <w:rsid w:val="00E0730E"/>
    <w:rsid w:val="00F2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F684"/>
  <w15:docId w15:val="{EBE684DD-2906-4390-A3E4-3B373607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Professional">
    <w:name w:val="Issue/Volume/Date - Professional"/>
    <w:basedOn w:val="Normal"/>
    <w:uiPriority w:val="99"/>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Walker</dc:creator>
  <cp:lastModifiedBy>Farndon Primary Head</cp:lastModifiedBy>
  <cp:revision>2</cp:revision>
  <cp:lastPrinted>2020-02-04T11:52:00Z</cp:lastPrinted>
  <dcterms:created xsi:type="dcterms:W3CDTF">2024-12-18T14:25:00Z</dcterms:created>
  <dcterms:modified xsi:type="dcterms:W3CDTF">2024-12-18T14:25:00Z</dcterms:modified>
</cp:coreProperties>
</file>